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0D6" w:rsidRDefault="00B31E44" w:rsidP="00BD1C41">
      <w:pPr>
        <w:jc w:val="center"/>
        <w:rPr>
          <w:rFonts w:ascii="Comic Sans MS" w:hAnsi="Comic Sans MS"/>
          <w:b/>
          <w:bCs/>
          <w:sz w:val="28"/>
          <w:szCs w:val="28"/>
        </w:rPr>
      </w:pPr>
      <w:r>
        <w:rPr>
          <w:rFonts w:ascii="Comic Sans MS" w:hAnsi="Comic Sans MS"/>
          <w:b/>
          <w:bCs/>
          <w:noProof/>
          <w:sz w:val="28"/>
          <w:szCs w:val="28"/>
          <w:lang w:val="en-GB" w:eastAsia="en-GB"/>
        </w:rPr>
        <w:drawing>
          <wp:inline distT="0" distB="0" distL="0" distR="0">
            <wp:extent cx="2305050" cy="1171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305050" cy="1171575"/>
                    </a:xfrm>
                    <a:prstGeom prst="rect">
                      <a:avLst/>
                    </a:prstGeom>
                    <a:noFill/>
                    <a:ln w="9525">
                      <a:noFill/>
                      <a:miter lim="800000"/>
                      <a:headEnd/>
                      <a:tailEnd/>
                    </a:ln>
                  </pic:spPr>
                </pic:pic>
              </a:graphicData>
            </a:graphic>
          </wp:inline>
        </w:drawing>
      </w:r>
    </w:p>
    <w:p w:rsidR="009400D6" w:rsidRDefault="009400D6" w:rsidP="00BD1C41">
      <w:pPr>
        <w:jc w:val="center"/>
        <w:rPr>
          <w:rFonts w:ascii="Comic Sans MS" w:hAnsi="Comic Sans MS"/>
          <w:b/>
          <w:bCs/>
          <w:sz w:val="28"/>
          <w:szCs w:val="28"/>
        </w:rPr>
      </w:pPr>
      <w:r>
        <w:rPr>
          <w:rFonts w:ascii="Comic Sans MS" w:hAnsi="Comic Sans MS"/>
          <w:b/>
          <w:bCs/>
          <w:sz w:val="28"/>
          <w:szCs w:val="28"/>
        </w:rPr>
        <w:t>Year 2</w:t>
      </w:r>
    </w:p>
    <w:p w:rsidR="009400D6" w:rsidRDefault="009400D6" w:rsidP="00BD1C41">
      <w:pPr>
        <w:jc w:val="center"/>
        <w:rPr>
          <w:rFonts w:ascii="Comic Sans MS" w:hAnsi="Comic Sans MS"/>
          <w:b/>
          <w:bCs/>
          <w:sz w:val="28"/>
          <w:szCs w:val="28"/>
        </w:rPr>
      </w:pPr>
      <w:r>
        <w:rPr>
          <w:rFonts w:ascii="Comic Sans MS" w:hAnsi="Comic Sans MS"/>
          <w:b/>
          <w:bCs/>
          <w:sz w:val="28"/>
          <w:szCs w:val="28"/>
        </w:rPr>
        <w:t xml:space="preserve">Spring Term </w:t>
      </w:r>
      <w:r w:rsidR="00674499">
        <w:rPr>
          <w:rFonts w:ascii="Comic Sans MS" w:hAnsi="Comic Sans MS"/>
          <w:b/>
          <w:bCs/>
          <w:sz w:val="28"/>
          <w:szCs w:val="28"/>
        </w:rPr>
        <w:t>2nd half</w:t>
      </w:r>
    </w:p>
    <w:p w:rsidR="009400D6" w:rsidRDefault="009400D6" w:rsidP="00BD1C41">
      <w:pPr>
        <w:jc w:val="center"/>
        <w:rPr>
          <w:rFonts w:ascii="Comic Sans MS" w:hAnsi="Comic Sans MS"/>
          <w:b/>
          <w:bCs/>
          <w:sz w:val="28"/>
          <w:szCs w:val="28"/>
        </w:rPr>
      </w:pPr>
    </w:p>
    <w:p w:rsidR="009400D6" w:rsidRDefault="009400D6" w:rsidP="00BD1C41">
      <w:pPr>
        <w:jc w:val="center"/>
        <w:rPr>
          <w:rFonts w:ascii="Comic Sans MS" w:hAnsi="Comic Sans MS"/>
          <w:b/>
          <w:bCs/>
          <w:sz w:val="28"/>
          <w:szCs w:val="28"/>
        </w:rPr>
      </w:pPr>
      <w:r>
        <w:rPr>
          <w:rFonts w:ascii="Comic Sans MS" w:hAnsi="Comic Sans MS"/>
          <w:b/>
          <w:bCs/>
          <w:sz w:val="28"/>
          <w:szCs w:val="28"/>
        </w:rPr>
        <w:t>Health</w:t>
      </w:r>
    </w:p>
    <w:p w:rsidR="009400D6" w:rsidRDefault="009400D6" w:rsidP="00BD1C41">
      <w:pPr>
        <w:jc w:val="center"/>
      </w:pPr>
    </w:p>
    <w:p w:rsidR="009400D6" w:rsidRDefault="009400D6" w:rsidP="00BD1C41">
      <w:pPr>
        <w:jc w:val="center"/>
      </w:pPr>
    </w:p>
    <w:p w:rsidR="009400D6" w:rsidRDefault="00B31E44" w:rsidP="00BD1C41">
      <w:pPr>
        <w:jc w:val="center"/>
      </w:pPr>
      <w:r>
        <w:rPr>
          <w:noProof/>
          <w:lang w:val="en-GB" w:eastAsia="en-GB"/>
        </w:rPr>
        <w:drawing>
          <wp:inline distT="0" distB="0" distL="0" distR="0">
            <wp:extent cx="6019800" cy="2895600"/>
            <wp:effectExtent l="19050" t="0" r="0" b="0"/>
            <wp:docPr id="2" name="Picture 2" descr="http://www.lensaunders.com/childrenplay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nsaunders.com/childrenplaying.gif"/>
                    <pic:cNvPicPr>
                      <a:picLocks noChangeAspect="1" noChangeArrowheads="1"/>
                    </pic:cNvPicPr>
                  </pic:nvPicPr>
                  <pic:blipFill>
                    <a:blip r:embed="rId6"/>
                    <a:srcRect/>
                    <a:stretch>
                      <a:fillRect/>
                    </a:stretch>
                  </pic:blipFill>
                  <pic:spPr bwMode="auto">
                    <a:xfrm>
                      <a:off x="0" y="0"/>
                      <a:ext cx="6019800" cy="2895600"/>
                    </a:xfrm>
                    <a:prstGeom prst="rect">
                      <a:avLst/>
                    </a:prstGeom>
                    <a:noFill/>
                    <a:ln w="9525">
                      <a:noFill/>
                      <a:miter lim="800000"/>
                      <a:headEnd/>
                      <a:tailEnd/>
                    </a:ln>
                  </pic:spPr>
                </pic:pic>
              </a:graphicData>
            </a:graphic>
          </wp:inline>
        </w:drawing>
      </w:r>
    </w:p>
    <w:p w:rsidR="009400D6" w:rsidRDefault="009400D6" w:rsidP="00C62A83">
      <w:pPr>
        <w:jc w:val="center"/>
        <w:rPr>
          <w:rFonts w:ascii="Comic Sans MS" w:hAnsi="Comic Sans MS"/>
          <w:bCs/>
          <w:sz w:val="28"/>
          <w:szCs w:val="28"/>
        </w:rPr>
      </w:pPr>
    </w:p>
    <w:p w:rsidR="009400D6" w:rsidRPr="006E5094" w:rsidRDefault="009400D6" w:rsidP="00C62A83">
      <w:pPr>
        <w:jc w:val="center"/>
        <w:rPr>
          <w:rFonts w:ascii="Comic Sans MS" w:hAnsi="Comic Sans MS"/>
          <w:bCs/>
          <w:sz w:val="28"/>
          <w:szCs w:val="28"/>
        </w:rPr>
      </w:pPr>
      <w:r w:rsidRPr="006E5094">
        <w:rPr>
          <w:rFonts w:ascii="Comic Sans MS" w:hAnsi="Comic Sans MS"/>
          <w:bCs/>
          <w:sz w:val="28"/>
          <w:szCs w:val="28"/>
        </w:rPr>
        <w:t xml:space="preserve">Through this </w:t>
      </w:r>
      <w:proofErr w:type="gramStart"/>
      <w:r w:rsidRPr="006E5094">
        <w:rPr>
          <w:rFonts w:ascii="Comic Sans MS" w:hAnsi="Comic Sans MS"/>
          <w:bCs/>
          <w:sz w:val="28"/>
          <w:szCs w:val="28"/>
        </w:rPr>
        <w:t>topic</w:t>
      </w:r>
      <w:proofErr w:type="gramEnd"/>
      <w:r w:rsidRPr="006E5094">
        <w:rPr>
          <w:rFonts w:ascii="Comic Sans MS" w:hAnsi="Comic Sans MS"/>
          <w:bCs/>
          <w:sz w:val="28"/>
          <w:szCs w:val="28"/>
        </w:rPr>
        <w:t xml:space="preserve"> the children will find out all about their bodies and how to keep themselves fit and healthy. They will meet with health professionals to get a better understanding of their role in keeping healthy and they will study nurses of the past – Florence Nightingale and Mary </w:t>
      </w:r>
      <w:proofErr w:type="spellStart"/>
      <w:r w:rsidRPr="006E5094">
        <w:rPr>
          <w:rFonts w:ascii="Comic Sans MS" w:hAnsi="Comic Sans MS"/>
          <w:bCs/>
          <w:sz w:val="28"/>
          <w:szCs w:val="28"/>
        </w:rPr>
        <w:t>Seacole</w:t>
      </w:r>
      <w:proofErr w:type="spellEnd"/>
      <w:r w:rsidRPr="006E5094">
        <w:rPr>
          <w:rFonts w:ascii="Comic Sans MS" w:hAnsi="Comic Sans MS"/>
          <w:bCs/>
          <w:sz w:val="28"/>
          <w:szCs w:val="28"/>
        </w:rPr>
        <w:t>. They will compare and contrast medical treatments past and present and use photo stories to represent their findings. Linked to this</w:t>
      </w:r>
      <w:r w:rsidR="00674499">
        <w:rPr>
          <w:rFonts w:ascii="Comic Sans MS" w:hAnsi="Comic Sans MS"/>
          <w:bCs/>
          <w:sz w:val="28"/>
          <w:szCs w:val="28"/>
        </w:rPr>
        <w:t xml:space="preserve"> topic</w:t>
      </w:r>
      <w:r w:rsidRPr="006E5094">
        <w:rPr>
          <w:rFonts w:ascii="Comic Sans MS" w:hAnsi="Comic Sans MS"/>
          <w:bCs/>
          <w:sz w:val="28"/>
          <w:szCs w:val="28"/>
        </w:rPr>
        <w:t xml:space="preserve"> is a wonderful story project about the implications of a sick day for </w:t>
      </w:r>
      <w:proofErr w:type="gramStart"/>
      <w:r w:rsidRPr="006E5094">
        <w:rPr>
          <w:rFonts w:ascii="Comic Sans MS" w:hAnsi="Comic Sans MS"/>
          <w:bCs/>
          <w:sz w:val="28"/>
          <w:szCs w:val="28"/>
        </w:rPr>
        <w:t>zoo keeper</w:t>
      </w:r>
      <w:proofErr w:type="gramEnd"/>
      <w:r w:rsidRPr="006E5094">
        <w:rPr>
          <w:rFonts w:ascii="Comic Sans MS" w:hAnsi="Comic Sans MS"/>
          <w:bCs/>
          <w:sz w:val="28"/>
          <w:szCs w:val="28"/>
        </w:rPr>
        <w:t xml:space="preserve"> Amos McGee.</w:t>
      </w:r>
    </w:p>
    <w:p w:rsidR="009400D6" w:rsidRDefault="009400D6" w:rsidP="00C62A83">
      <w:pPr>
        <w:jc w:val="center"/>
        <w:rPr>
          <w:rFonts w:ascii="Comic Sans MS" w:hAnsi="Comic Sans MS"/>
          <w:bCs/>
          <w:sz w:val="28"/>
          <w:szCs w:val="28"/>
        </w:rPr>
      </w:pPr>
    </w:p>
    <w:p w:rsidR="009400D6" w:rsidRDefault="009400D6" w:rsidP="00C62A83">
      <w:pPr>
        <w:jc w:val="center"/>
        <w:rPr>
          <w:rFonts w:ascii="Comic Sans MS" w:hAnsi="Comic Sans MS"/>
          <w:bCs/>
          <w:sz w:val="28"/>
          <w:szCs w:val="28"/>
        </w:rPr>
      </w:pPr>
    </w:p>
    <w:p w:rsidR="009400D6" w:rsidRDefault="009400D6" w:rsidP="00C62A83">
      <w:pPr>
        <w:jc w:val="center"/>
        <w:rPr>
          <w:rFonts w:ascii="Comic Sans MS" w:hAnsi="Comic Sans MS"/>
          <w:bCs/>
          <w:sz w:val="28"/>
          <w:szCs w:val="28"/>
        </w:rPr>
      </w:pPr>
    </w:p>
    <w:p w:rsidR="009400D6" w:rsidRDefault="009400D6" w:rsidP="00C62A83">
      <w:pPr>
        <w:jc w:val="center"/>
        <w:rPr>
          <w:rFonts w:ascii="Comic Sans MS" w:hAnsi="Comic Sans MS"/>
          <w:bCs/>
          <w:sz w:val="28"/>
          <w:szCs w:val="28"/>
        </w:rPr>
      </w:pPr>
    </w:p>
    <w:p w:rsidR="009400D6" w:rsidRDefault="009400D6" w:rsidP="00C62A83">
      <w:pPr>
        <w:jc w:val="center"/>
        <w:rPr>
          <w:rFonts w:ascii="Comic Sans MS" w:hAnsi="Comic Sans MS"/>
          <w:bCs/>
          <w:sz w:val="28"/>
          <w:szCs w:val="28"/>
        </w:rPr>
      </w:pPr>
    </w:p>
    <w:p w:rsidR="009400D6" w:rsidRDefault="009400D6" w:rsidP="00C62A83">
      <w:pPr>
        <w:jc w:val="center"/>
        <w:rPr>
          <w:rFonts w:ascii="Comic Sans MS" w:hAnsi="Comic Sans MS"/>
          <w:bCs/>
          <w:sz w:val="28"/>
          <w:szCs w:val="28"/>
        </w:rPr>
      </w:pPr>
    </w:p>
    <w:p w:rsidR="009400D6" w:rsidRDefault="009400D6" w:rsidP="00C62A83">
      <w:pPr>
        <w:jc w:val="center"/>
        <w:rPr>
          <w:rFonts w:ascii="Comic Sans MS" w:hAnsi="Comic Sans MS"/>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7664"/>
      </w:tblGrid>
      <w:tr w:rsidR="009400D6" w:rsidRPr="00A52C65" w:rsidTr="006E5094">
        <w:tc>
          <w:tcPr>
            <w:tcW w:w="2628" w:type="dxa"/>
          </w:tcPr>
          <w:p w:rsidR="009400D6" w:rsidRPr="00A52C65" w:rsidRDefault="009400D6" w:rsidP="00A52C65">
            <w:pPr>
              <w:jc w:val="center"/>
              <w:rPr>
                <w:rFonts w:ascii="Comic Sans MS" w:hAnsi="Comic Sans MS"/>
              </w:rPr>
            </w:pPr>
          </w:p>
          <w:p w:rsidR="009400D6" w:rsidRPr="00A52C65" w:rsidRDefault="00B31E44" w:rsidP="00A52C65">
            <w:pPr>
              <w:jc w:val="center"/>
              <w:rPr>
                <w:rFonts w:ascii="Comic Sans MS" w:hAnsi="Comic Sans MS"/>
              </w:rPr>
            </w:pPr>
            <w:r>
              <w:rPr>
                <w:rFonts w:ascii="Comic Sans MS" w:hAnsi="Comic Sans MS"/>
                <w:noProof/>
                <w:lang w:val="en-GB" w:eastAsia="en-GB"/>
              </w:rPr>
              <w:drawing>
                <wp:inline distT="0" distB="0" distL="0" distR="0" wp14:anchorId="27E6354E" wp14:editId="4597BD8A">
                  <wp:extent cx="1133475" cy="942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133475" cy="942975"/>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r w:rsidRPr="00A52C65">
              <w:rPr>
                <w:rFonts w:ascii="Comic Sans MS" w:hAnsi="Comic Sans MS"/>
              </w:rPr>
              <w:t>Literacy</w:t>
            </w:r>
          </w:p>
        </w:tc>
        <w:tc>
          <w:tcPr>
            <w:tcW w:w="7680" w:type="dxa"/>
          </w:tcPr>
          <w:p w:rsidR="009400D6" w:rsidRPr="003359E9" w:rsidRDefault="009400D6" w:rsidP="00351F83">
            <w:pPr>
              <w:rPr>
                <w:rFonts w:ascii="Comic Sans MS" w:hAnsi="Comic Sans MS"/>
              </w:rPr>
            </w:pPr>
            <w:r w:rsidRPr="003359E9">
              <w:rPr>
                <w:rFonts w:ascii="Comic Sans MS" w:hAnsi="Comic Sans MS"/>
                <w:sz w:val="22"/>
                <w:szCs w:val="22"/>
              </w:rPr>
              <w:t xml:space="preserve">They will use the theme of being healthy to write non-chronological reports on ways to stay healthy. They will also use stories with familiar settings to learn about health and being healthy. Using the impetus of “A sick day for Amos McGee” </w:t>
            </w:r>
            <w:proofErr w:type="gramStart"/>
            <w:r w:rsidRPr="003359E9">
              <w:rPr>
                <w:rFonts w:ascii="Comic Sans MS" w:hAnsi="Comic Sans MS"/>
                <w:sz w:val="22"/>
                <w:szCs w:val="22"/>
              </w:rPr>
              <w:t>children</w:t>
            </w:r>
            <w:proofErr w:type="gramEnd"/>
            <w:r w:rsidRPr="003359E9">
              <w:rPr>
                <w:rFonts w:ascii="Comic Sans MS" w:hAnsi="Comic Sans MS"/>
                <w:sz w:val="22"/>
                <w:szCs w:val="22"/>
              </w:rPr>
              <w:t xml:space="preserve"> will story tell and write </w:t>
            </w:r>
            <w:r w:rsidR="00693DB3">
              <w:rPr>
                <w:rFonts w:ascii="Comic Sans MS" w:hAnsi="Comic Sans MS"/>
                <w:sz w:val="22"/>
                <w:szCs w:val="22"/>
              </w:rPr>
              <w:t>stories</w:t>
            </w:r>
            <w:r w:rsidR="00693DB3" w:rsidRPr="003359E9">
              <w:rPr>
                <w:rFonts w:ascii="Comic Sans MS" w:hAnsi="Comic Sans MS"/>
                <w:sz w:val="22"/>
                <w:szCs w:val="22"/>
              </w:rPr>
              <w:t xml:space="preserve"> </w:t>
            </w:r>
            <w:r w:rsidRPr="003359E9">
              <w:rPr>
                <w:rFonts w:ascii="Comic Sans MS" w:hAnsi="Comic Sans MS"/>
                <w:sz w:val="22"/>
                <w:szCs w:val="22"/>
              </w:rPr>
              <w:t>about the unfortunate zoo keeper and the characters that his sick day affects.</w:t>
            </w:r>
          </w:p>
          <w:p w:rsidR="009400D6" w:rsidRPr="00E572F3" w:rsidRDefault="009400D6" w:rsidP="00351F83">
            <w:pPr>
              <w:rPr>
                <w:rFonts w:ascii="Comic Sans MS" w:hAnsi="Comic Sans MS"/>
              </w:rPr>
            </w:pPr>
          </w:p>
          <w:p w:rsidR="009400D6" w:rsidRPr="00E572F3" w:rsidRDefault="009400D6" w:rsidP="00351F83">
            <w:pPr>
              <w:rPr>
                <w:rFonts w:ascii="Comic Sans MS" w:hAnsi="Comic Sans MS"/>
              </w:rPr>
            </w:pPr>
          </w:p>
        </w:tc>
      </w:tr>
      <w:tr w:rsidR="009400D6" w:rsidRPr="00A52C65" w:rsidTr="006E5094">
        <w:trPr>
          <w:trHeight w:val="2477"/>
        </w:trPr>
        <w:tc>
          <w:tcPr>
            <w:tcW w:w="2628" w:type="dxa"/>
          </w:tcPr>
          <w:p w:rsidR="009400D6" w:rsidRPr="00A52C65" w:rsidRDefault="00B31E44" w:rsidP="00A52C65">
            <w:pPr>
              <w:jc w:val="center"/>
              <w:rPr>
                <w:rFonts w:ascii="Comic Sans MS" w:hAnsi="Comic Sans MS"/>
              </w:rPr>
            </w:pPr>
            <w:r>
              <w:rPr>
                <w:rFonts w:ascii="Comic Sans MS" w:hAnsi="Comic Sans MS"/>
                <w:noProof/>
                <w:lang w:val="en-GB" w:eastAsia="en-GB"/>
              </w:rPr>
              <w:drawing>
                <wp:inline distT="0" distB="0" distL="0" distR="0" wp14:anchorId="694F268E" wp14:editId="1C87041C">
                  <wp:extent cx="847725" cy="800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847725" cy="800100"/>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proofErr w:type="spellStart"/>
            <w:r w:rsidRPr="00A52C65">
              <w:rPr>
                <w:rFonts w:ascii="Comic Sans MS" w:hAnsi="Comic Sans MS"/>
              </w:rPr>
              <w:t>Maths</w:t>
            </w:r>
            <w:proofErr w:type="spellEnd"/>
          </w:p>
        </w:tc>
        <w:tc>
          <w:tcPr>
            <w:tcW w:w="7680" w:type="dxa"/>
          </w:tcPr>
          <w:p w:rsidR="009400D6" w:rsidRPr="00E572F3" w:rsidRDefault="009400D6" w:rsidP="00FE5AB5">
            <w:pPr>
              <w:rPr>
                <w:rFonts w:ascii="Comic Sans MS" w:hAnsi="Comic Sans MS"/>
              </w:rPr>
            </w:pPr>
            <w:r w:rsidRPr="00E572F3">
              <w:rPr>
                <w:rFonts w:ascii="Comic Sans MS" w:hAnsi="Comic Sans MS"/>
                <w:sz w:val="22"/>
                <w:szCs w:val="22"/>
              </w:rPr>
              <w:t xml:space="preserve">Every term the children will cover a variety of </w:t>
            </w:r>
            <w:proofErr w:type="spellStart"/>
            <w:r w:rsidRPr="00E572F3">
              <w:rPr>
                <w:rFonts w:ascii="Comic Sans MS" w:hAnsi="Comic Sans MS"/>
                <w:sz w:val="22"/>
                <w:szCs w:val="22"/>
              </w:rPr>
              <w:t>Maths</w:t>
            </w:r>
            <w:proofErr w:type="spellEnd"/>
            <w:r w:rsidRPr="00E572F3">
              <w:rPr>
                <w:rFonts w:ascii="Comic Sans MS" w:hAnsi="Comic Sans MS"/>
                <w:sz w:val="22"/>
                <w:szCs w:val="22"/>
              </w:rPr>
              <w:t xml:space="preserve"> objectives related to five main areas:</w:t>
            </w:r>
          </w:p>
          <w:p w:rsidR="009400D6" w:rsidRPr="00E572F3" w:rsidRDefault="009400D6" w:rsidP="00FE5AB5">
            <w:pPr>
              <w:rPr>
                <w:rFonts w:ascii="Comic Sans MS" w:hAnsi="Comic Sans MS"/>
              </w:rPr>
            </w:pPr>
            <w:r w:rsidRPr="00E572F3">
              <w:rPr>
                <w:rFonts w:ascii="Comic Sans MS" w:hAnsi="Comic Sans MS"/>
                <w:sz w:val="22"/>
                <w:szCs w:val="22"/>
              </w:rPr>
              <w:t>Counting, partitioning and calculating</w:t>
            </w:r>
          </w:p>
          <w:p w:rsidR="009400D6" w:rsidRPr="00E572F3" w:rsidRDefault="009400D6" w:rsidP="00FE5AB5">
            <w:pPr>
              <w:rPr>
                <w:rFonts w:ascii="Comic Sans MS" w:hAnsi="Comic Sans MS"/>
              </w:rPr>
            </w:pPr>
            <w:r w:rsidRPr="00E572F3">
              <w:rPr>
                <w:rFonts w:ascii="Comic Sans MS" w:hAnsi="Comic Sans MS"/>
                <w:sz w:val="22"/>
                <w:szCs w:val="22"/>
              </w:rPr>
              <w:t>Securing number facts and understanding shape</w:t>
            </w:r>
          </w:p>
          <w:p w:rsidR="009400D6" w:rsidRPr="00E572F3" w:rsidRDefault="009400D6" w:rsidP="00FE5AB5">
            <w:pPr>
              <w:rPr>
                <w:rFonts w:ascii="Comic Sans MS" w:hAnsi="Comic Sans MS"/>
              </w:rPr>
            </w:pPr>
            <w:r w:rsidRPr="00E572F3">
              <w:rPr>
                <w:rFonts w:ascii="Comic Sans MS" w:hAnsi="Comic Sans MS"/>
                <w:sz w:val="22"/>
                <w:szCs w:val="22"/>
              </w:rPr>
              <w:t>Handling data and measures</w:t>
            </w:r>
          </w:p>
          <w:p w:rsidR="009400D6" w:rsidRPr="00E572F3" w:rsidRDefault="009400D6" w:rsidP="00FE5AB5">
            <w:pPr>
              <w:rPr>
                <w:rFonts w:ascii="Comic Sans MS" w:hAnsi="Comic Sans MS"/>
              </w:rPr>
            </w:pPr>
            <w:r w:rsidRPr="00E572F3">
              <w:rPr>
                <w:rFonts w:ascii="Comic Sans MS" w:hAnsi="Comic Sans MS"/>
                <w:sz w:val="22"/>
                <w:szCs w:val="22"/>
              </w:rPr>
              <w:t>Calculating and measuring</w:t>
            </w:r>
          </w:p>
          <w:p w:rsidR="009400D6" w:rsidRPr="00E572F3" w:rsidRDefault="009400D6" w:rsidP="00E572F3">
            <w:pPr>
              <w:rPr>
                <w:rFonts w:ascii="Comic Sans MS" w:hAnsi="Comic Sans MS"/>
              </w:rPr>
            </w:pPr>
            <w:r w:rsidRPr="00E572F3">
              <w:rPr>
                <w:rFonts w:ascii="Comic Sans MS" w:hAnsi="Comic Sans MS"/>
                <w:sz w:val="22"/>
                <w:szCs w:val="22"/>
              </w:rPr>
              <w:t>Reasoning and applying mathematical ideas.</w:t>
            </w:r>
          </w:p>
        </w:tc>
      </w:tr>
      <w:tr w:rsidR="009400D6" w:rsidRPr="00A52C65" w:rsidTr="006E5094">
        <w:tc>
          <w:tcPr>
            <w:tcW w:w="2628" w:type="dxa"/>
          </w:tcPr>
          <w:p w:rsidR="009400D6" w:rsidRPr="00A52C65" w:rsidRDefault="00B31E44" w:rsidP="00A52C65">
            <w:pPr>
              <w:jc w:val="center"/>
              <w:rPr>
                <w:rFonts w:ascii="Comic Sans MS" w:hAnsi="Comic Sans MS"/>
              </w:rPr>
            </w:pPr>
            <w:r>
              <w:rPr>
                <w:noProof/>
                <w:lang w:val="en-GB" w:eastAsia="en-GB"/>
              </w:rPr>
              <w:drawing>
                <wp:anchor distT="0" distB="0" distL="114300" distR="114300" simplePos="0" relativeHeight="251658752" behindDoc="0" locked="0" layoutInCell="1" allowOverlap="1" wp14:anchorId="02B55694" wp14:editId="01C72C48">
                  <wp:simplePos x="0" y="0"/>
                  <wp:positionH relativeFrom="column">
                    <wp:posOffset>464820</wp:posOffset>
                  </wp:positionH>
                  <wp:positionV relativeFrom="paragraph">
                    <wp:posOffset>178435</wp:posOffset>
                  </wp:positionV>
                  <wp:extent cx="599440" cy="958850"/>
                  <wp:effectExtent l="19050" t="0" r="0" b="0"/>
                  <wp:wrapSquare wrapText="r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9440" cy="958850"/>
                          </a:xfrm>
                          <a:prstGeom prst="rect">
                            <a:avLst/>
                          </a:prstGeom>
                          <a:noFill/>
                        </pic:spPr>
                      </pic:pic>
                    </a:graphicData>
                  </a:graphic>
                </wp:anchor>
              </w:drawing>
            </w:r>
          </w:p>
          <w:p w:rsidR="009400D6" w:rsidRPr="00A52C65" w:rsidRDefault="009400D6" w:rsidP="00D90AA9">
            <w:pPr>
              <w:rPr>
                <w:rFonts w:ascii="Comic Sans MS" w:hAnsi="Comic Sans MS"/>
              </w:rPr>
            </w:pPr>
          </w:p>
          <w:p w:rsidR="009400D6" w:rsidRPr="00A52C65" w:rsidRDefault="009400D6" w:rsidP="00D90AA9">
            <w:pPr>
              <w:rPr>
                <w:rFonts w:ascii="Comic Sans MS" w:hAnsi="Comic Sans MS"/>
              </w:rPr>
            </w:pPr>
          </w:p>
          <w:p w:rsidR="009400D6" w:rsidRPr="00A52C65" w:rsidRDefault="009400D6" w:rsidP="00D90AA9">
            <w:pPr>
              <w:rPr>
                <w:rFonts w:ascii="Comic Sans MS" w:hAnsi="Comic Sans MS"/>
              </w:rPr>
            </w:pPr>
          </w:p>
          <w:p w:rsidR="009400D6" w:rsidRPr="00A52C65" w:rsidRDefault="009400D6" w:rsidP="00D90AA9">
            <w:pPr>
              <w:rPr>
                <w:rFonts w:ascii="Comic Sans MS" w:hAnsi="Comic Sans MS"/>
              </w:rPr>
            </w:pPr>
          </w:p>
          <w:p w:rsidR="009400D6" w:rsidRPr="00A52C65" w:rsidRDefault="009400D6" w:rsidP="00A52C65">
            <w:pPr>
              <w:jc w:val="center"/>
              <w:rPr>
                <w:rFonts w:ascii="Comic Sans MS" w:hAnsi="Comic Sans MS"/>
              </w:rPr>
            </w:pPr>
          </w:p>
          <w:p w:rsidR="009400D6" w:rsidRPr="00A52C65" w:rsidRDefault="009400D6" w:rsidP="00A52C65">
            <w:pPr>
              <w:jc w:val="center"/>
              <w:rPr>
                <w:rFonts w:ascii="Comic Sans MS" w:hAnsi="Comic Sans MS"/>
              </w:rPr>
            </w:pPr>
            <w:r w:rsidRPr="00A52C65">
              <w:rPr>
                <w:rFonts w:ascii="Comic Sans MS" w:hAnsi="Comic Sans MS"/>
              </w:rPr>
              <w:t>Science</w:t>
            </w:r>
          </w:p>
        </w:tc>
        <w:tc>
          <w:tcPr>
            <w:tcW w:w="7680" w:type="dxa"/>
          </w:tcPr>
          <w:p w:rsidR="009400D6" w:rsidRPr="006E5094" w:rsidRDefault="009400D6" w:rsidP="00E572F3">
            <w:pPr>
              <w:rPr>
                <w:rFonts w:ascii="Comic Sans MS" w:hAnsi="Comic Sans MS"/>
              </w:rPr>
            </w:pPr>
            <w:r w:rsidRPr="006E5094">
              <w:rPr>
                <w:rFonts w:ascii="Comic Sans MS" w:hAnsi="Comic Sans MS"/>
                <w:bCs/>
                <w:sz w:val="22"/>
                <w:szCs w:val="22"/>
              </w:rPr>
              <w:t xml:space="preserve">The science in this topic will relate to the body and keeping the body healthy. They will study life processes and their own body parts. Observation and measurements will be important as they compare and contrast body parts e.g. shoe size, hand span, eye colour. They will also study the role of drugs as medicines and how they </w:t>
            </w:r>
            <w:proofErr w:type="gramStart"/>
            <w:r w:rsidRPr="006E5094">
              <w:rPr>
                <w:rFonts w:ascii="Comic Sans MS" w:hAnsi="Comic Sans MS"/>
                <w:bCs/>
                <w:sz w:val="22"/>
                <w:szCs w:val="22"/>
              </w:rPr>
              <w:t>are used</w:t>
            </w:r>
            <w:proofErr w:type="gramEnd"/>
            <w:r w:rsidRPr="006E5094">
              <w:rPr>
                <w:rFonts w:ascii="Comic Sans MS" w:hAnsi="Comic Sans MS"/>
                <w:bCs/>
                <w:sz w:val="22"/>
                <w:szCs w:val="22"/>
              </w:rPr>
              <w:t xml:space="preserve"> to keep us healthy. They will conduct experiments on their own fitness and make simple measures of time and pulse rate and observations on the effects of exercise. They will also explore experiments using all of their senses.</w:t>
            </w:r>
          </w:p>
        </w:tc>
      </w:tr>
      <w:tr w:rsidR="009400D6" w:rsidRPr="00A52C65" w:rsidTr="006E5094">
        <w:trPr>
          <w:trHeight w:val="1993"/>
        </w:trPr>
        <w:tc>
          <w:tcPr>
            <w:tcW w:w="2628" w:type="dxa"/>
          </w:tcPr>
          <w:p w:rsidR="009400D6" w:rsidRPr="00F3108A" w:rsidRDefault="009400D6" w:rsidP="00A52C65">
            <w:pPr>
              <w:jc w:val="center"/>
            </w:pPr>
          </w:p>
          <w:p w:rsidR="009400D6" w:rsidRPr="00F3108A" w:rsidRDefault="00B31E44" w:rsidP="00A52C65">
            <w:pPr>
              <w:jc w:val="center"/>
            </w:pPr>
            <w:r>
              <w:rPr>
                <w:noProof/>
                <w:lang w:val="en-GB" w:eastAsia="en-GB"/>
              </w:rPr>
              <w:drawing>
                <wp:inline distT="0" distB="0" distL="0" distR="0" wp14:anchorId="50FA88B2" wp14:editId="365AEA87">
                  <wp:extent cx="847725" cy="8001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847725" cy="800100"/>
                          </a:xfrm>
                          <a:prstGeom prst="rect">
                            <a:avLst/>
                          </a:prstGeom>
                          <a:noFill/>
                          <a:ln w="9525">
                            <a:noFill/>
                            <a:miter lim="800000"/>
                            <a:headEnd/>
                            <a:tailEnd/>
                          </a:ln>
                        </pic:spPr>
                      </pic:pic>
                    </a:graphicData>
                  </a:graphic>
                </wp:inline>
              </w:drawing>
            </w:r>
          </w:p>
          <w:p w:rsidR="009400D6" w:rsidRDefault="009400D6" w:rsidP="003359E9">
            <w:pPr>
              <w:jc w:val="center"/>
              <w:rPr>
                <w:rFonts w:ascii="Comic Sans MS" w:hAnsi="Comic Sans MS"/>
              </w:rPr>
            </w:pPr>
            <w:r w:rsidRPr="00A52C65">
              <w:rPr>
                <w:rFonts w:ascii="Comic Sans MS" w:hAnsi="Comic Sans MS"/>
              </w:rPr>
              <w:t>History</w:t>
            </w:r>
          </w:p>
          <w:p w:rsidR="009400D6" w:rsidRPr="00A52C65" w:rsidRDefault="009400D6" w:rsidP="00F44FAB">
            <w:pPr>
              <w:rPr>
                <w:rFonts w:ascii="Comic Sans MS" w:hAnsi="Comic Sans MS"/>
              </w:rPr>
            </w:pPr>
          </w:p>
        </w:tc>
        <w:tc>
          <w:tcPr>
            <w:tcW w:w="7680" w:type="dxa"/>
          </w:tcPr>
          <w:p w:rsidR="009400D6" w:rsidRPr="006E5094" w:rsidRDefault="009400D6" w:rsidP="00D02E9E">
            <w:pPr>
              <w:rPr>
                <w:rFonts w:ascii="Comic Sans MS" w:hAnsi="Comic Sans MS"/>
              </w:rPr>
            </w:pPr>
            <w:r w:rsidRPr="006E5094">
              <w:rPr>
                <w:rFonts w:ascii="Comic Sans MS" w:hAnsi="Comic Sans MS"/>
                <w:sz w:val="22"/>
                <w:szCs w:val="22"/>
              </w:rPr>
              <w:t xml:space="preserve">The history in this topic will relate to two famous nurses – Florence Nightingale and Mary </w:t>
            </w:r>
            <w:proofErr w:type="spellStart"/>
            <w:r w:rsidRPr="006E5094">
              <w:rPr>
                <w:rFonts w:ascii="Comic Sans MS" w:hAnsi="Comic Sans MS"/>
                <w:sz w:val="22"/>
                <w:szCs w:val="22"/>
              </w:rPr>
              <w:t>Seacole</w:t>
            </w:r>
            <w:proofErr w:type="spellEnd"/>
            <w:r w:rsidRPr="006E5094">
              <w:rPr>
                <w:rFonts w:ascii="Comic Sans MS" w:hAnsi="Comic Sans MS"/>
                <w:sz w:val="22"/>
                <w:szCs w:val="22"/>
              </w:rPr>
              <w:t xml:space="preserve">. The children will research aspects of the Crimean War and research facts about the life and times of these nurses. They will compare and contrast their lives with those of medical professionals today and look at developments in health and medicine across the centuries. </w:t>
            </w:r>
          </w:p>
        </w:tc>
      </w:tr>
      <w:tr w:rsidR="009400D6" w:rsidRPr="00A52C65" w:rsidTr="006E5094">
        <w:tc>
          <w:tcPr>
            <w:tcW w:w="2628" w:type="dxa"/>
          </w:tcPr>
          <w:p w:rsidR="009400D6" w:rsidRPr="00F3108A" w:rsidRDefault="009400D6" w:rsidP="00A52C65">
            <w:pPr>
              <w:jc w:val="center"/>
            </w:pPr>
          </w:p>
          <w:p w:rsidR="009400D6" w:rsidRPr="00F3108A" w:rsidRDefault="00B31E44" w:rsidP="00A52C65">
            <w:pPr>
              <w:jc w:val="center"/>
            </w:pPr>
            <w:r>
              <w:rPr>
                <w:noProof/>
                <w:lang w:val="en-GB" w:eastAsia="en-GB"/>
              </w:rPr>
              <w:drawing>
                <wp:inline distT="0" distB="0" distL="0" distR="0" wp14:anchorId="58E41562" wp14:editId="4115305C">
                  <wp:extent cx="962025" cy="9334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962025" cy="933450"/>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r w:rsidRPr="00A52C65">
              <w:rPr>
                <w:rFonts w:ascii="Comic Sans MS" w:hAnsi="Comic Sans MS"/>
              </w:rPr>
              <w:t>Geography</w:t>
            </w:r>
          </w:p>
        </w:tc>
        <w:tc>
          <w:tcPr>
            <w:tcW w:w="7680" w:type="dxa"/>
          </w:tcPr>
          <w:p w:rsidR="009400D6" w:rsidRPr="006E5094" w:rsidRDefault="009400D6" w:rsidP="00674499">
            <w:pPr>
              <w:rPr>
                <w:rFonts w:ascii="Comic Sans MS" w:hAnsi="Comic Sans MS"/>
              </w:rPr>
            </w:pPr>
            <w:r w:rsidRPr="006E5094">
              <w:rPr>
                <w:rFonts w:ascii="Comic Sans MS" w:hAnsi="Comic Sans MS"/>
                <w:sz w:val="22"/>
                <w:szCs w:val="22"/>
              </w:rPr>
              <w:t>The children will use maps to identify the location of the Crimean war. They will also find out a few key facts about the country of Jamaica to give them an id</w:t>
            </w:r>
            <w:r w:rsidR="00674499">
              <w:rPr>
                <w:rFonts w:ascii="Comic Sans MS" w:hAnsi="Comic Sans MS"/>
                <w:sz w:val="22"/>
                <w:szCs w:val="22"/>
              </w:rPr>
              <w:t xml:space="preserve">ea of the life of Mary </w:t>
            </w:r>
            <w:proofErr w:type="spellStart"/>
            <w:r w:rsidR="00674499">
              <w:rPr>
                <w:rFonts w:ascii="Comic Sans MS" w:hAnsi="Comic Sans MS"/>
                <w:sz w:val="22"/>
                <w:szCs w:val="22"/>
              </w:rPr>
              <w:t>Seacole</w:t>
            </w:r>
            <w:proofErr w:type="spellEnd"/>
            <w:r w:rsidR="00674499">
              <w:rPr>
                <w:rFonts w:ascii="Comic Sans MS" w:hAnsi="Comic Sans MS"/>
                <w:sz w:val="22"/>
                <w:szCs w:val="22"/>
              </w:rPr>
              <w:t xml:space="preserve">. </w:t>
            </w:r>
          </w:p>
        </w:tc>
      </w:tr>
      <w:tr w:rsidR="009400D6" w:rsidRPr="00A52C65" w:rsidTr="006E5094">
        <w:tc>
          <w:tcPr>
            <w:tcW w:w="2628" w:type="dxa"/>
          </w:tcPr>
          <w:p w:rsidR="009400D6" w:rsidRDefault="009400D6" w:rsidP="00A52C65">
            <w:pPr>
              <w:jc w:val="center"/>
            </w:pPr>
          </w:p>
          <w:p w:rsidR="009400D6" w:rsidRPr="00F3108A" w:rsidRDefault="009400D6" w:rsidP="00A52C65">
            <w:pPr>
              <w:jc w:val="center"/>
            </w:pPr>
          </w:p>
          <w:p w:rsidR="009400D6" w:rsidRPr="00F3108A" w:rsidRDefault="00B31E44" w:rsidP="00A52C65">
            <w:pPr>
              <w:jc w:val="center"/>
            </w:pPr>
            <w:r>
              <w:rPr>
                <w:noProof/>
                <w:lang w:val="en-GB" w:eastAsia="en-GB"/>
              </w:rPr>
              <w:drawing>
                <wp:inline distT="0" distB="0" distL="0" distR="0" wp14:anchorId="64ED1881" wp14:editId="76D1F9F5">
                  <wp:extent cx="742950" cy="800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742950" cy="800100"/>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r w:rsidRPr="00A52C65">
              <w:rPr>
                <w:rFonts w:ascii="Comic Sans MS" w:hAnsi="Comic Sans MS"/>
              </w:rPr>
              <w:t>Art</w:t>
            </w:r>
          </w:p>
        </w:tc>
        <w:tc>
          <w:tcPr>
            <w:tcW w:w="7680" w:type="dxa"/>
          </w:tcPr>
          <w:p w:rsidR="009400D6" w:rsidRPr="006E5094" w:rsidRDefault="009400D6" w:rsidP="00F25314">
            <w:pPr>
              <w:rPr>
                <w:rFonts w:ascii="Comic Sans MS" w:hAnsi="Comic Sans MS"/>
              </w:rPr>
            </w:pPr>
            <w:r w:rsidRPr="006E5094">
              <w:rPr>
                <w:rFonts w:ascii="Comic Sans MS" w:hAnsi="Comic Sans MS"/>
                <w:sz w:val="22"/>
                <w:szCs w:val="22"/>
              </w:rPr>
              <w:t xml:space="preserve">Fruit will be the main focus of the artwork in this topic. The children will focus on line and tone as they produce accurate drawings of different fruits. They will then create and decorate their own </w:t>
            </w:r>
            <w:proofErr w:type="spellStart"/>
            <w:r w:rsidRPr="006E5094">
              <w:rPr>
                <w:rFonts w:ascii="Comic Sans MS" w:hAnsi="Comic Sans MS"/>
                <w:sz w:val="22"/>
                <w:szCs w:val="22"/>
              </w:rPr>
              <w:t>papier</w:t>
            </w:r>
            <w:proofErr w:type="spellEnd"/>
            <w:r w:rsidRPr="006E5094">
              <w:rPr>
                <w:rFonts w:ascii="Comic Sans MS" w:hAnsi="Comic Sans MS"/>
                <w:sz w:val="22"/>
                <w:szCs w:val="22"/>
              </w:rPr>
              <w:t xml:space="preserve"> </w:t>
            </w:r>
            <w:proofErr w:type="spellStart"/>
            <w:r w:rsidRPr="006E5094">
              <w:rPr>
                <w:rFonts w:ascii="Comic Sans MS" w:hAnsi="Comic Sans MS"/>
                <w:sz w:val="22"/>
                <w:szCs w:val="22"/>
              </w:rPr>
              <w:t>mache</w:t>
            </w:r>
            <w:proofErr w:type="spellEnd"/>
            <w:r w:rsidRPr="006E5094">
              <w:rPr>
                <w:rFonts w:ascii="Comic Sans MS" w:hAnsi="Comic Sans MS"/>
                <w:sz w:val="22"/>
                <w:szCs w:val="22"/>
              </w:rPr>
              <w:t xml:space="preserve"> fruits.</w:t>
            </w:r>
          </w:p>
        </w:tc>
      </w:tr>
      <w:tr w:rsidR="009400D6" w:rsidRPr="00A52C65" w:rsidTr="006E5094">
        <w:tc>
          <w:tcPr>
            <w:tcW w:w="2628" w:type="dxa"/>
          </w:tcPr>
          <w:p w:rsidR="009400D6" w:rsidRPr="00F3108A" w:rsidRDefault="00B31E44" w:rsidP="00A52C65">
            <w:pPr>
              <w:jc w:val="center"/>
            </w:pPr>
            <w:r>
              <w:rPr>
                <w:noProof/>
                <w:lang w:val="en-GB" w:eastAsia="en-GB"/>
              </w:rPr>
              <w:lastRenderedPageBreak/>
              <w:drawing>
                <wp:inline distT="0" distB="0" distL="0" distR="0" wp14:anchorId="706F17D3" wp14:editId="70F1E22D">
                  <wp:extent cx="771525" cy="7429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771525" cy="742950"/>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r w:rsidRPr="00A52C65">
              <w:rPr>
                <w:rFonts w:ascii="Comic Sans MS" w:hAnsi="Comic Sans MS"/>
              </w:rPr>
              <w:t>DT</w:t>
            </w:r>
          </w:p>
        </w:tc>
        <w:tc>
          <w:tcPr>
            <w:tcW w:w="7680" w:type="dxa"/>
          </w:tcPr>
          <w:p w:rsidR="009400D6" w:rsidRPr="006E5094" w:rsidRDefault="009400D6" w:rsidP="006E5094">
            <w:pPr>
              <w:rPr>
                <w:rFonts w:ascii="Comic Sans MS" w:hAnsi="Comic Sans MS"/>
              </w:rPr>
            </w:pPr>
            <w:r w:rsidRPr="006E5094">
              <w:rPr>
                <w:rFonts w:ascii="Comic Sans MS" w:hAnsi="Comic Sans MS"/>
                <w:sz w:val="22"/>
                <w:szCs w:val="22"/>
              </w:rPr>
              <w:t xml:space="preserve">The DT in this topic is related to food. The children </w:t>
            </w:r>
            <w:proofErr w:type="gramStart"/>
            <w:r w:rsidRPr="006E5094">
              <w:rPr>
                <w:rFonts w:ascii="Comic Sans MS" w:hAnsi="Comic Sans MS"/>
                <w:sz w:val="22"/>
                <w:szCs w:val="22"/>
              </w:rPr>
              <w:t>will be asked</w:t>
            </w:r>
            <w:proofErr w:type="gramEnd"/>
            <w:r w:rsidRPr="006E5094">
              <w:rPr>
                <w:rFonts w:ascii="Comic Sans MS" w:hAnsi="Comic Sans MS"/>
                <w:sz w:val="22"/>
                <w:szCs w:val="22"/>
              </w:rPr>
              <w:t xml:space="preserve"> to </w:t>
            </w:r>
            <w:r w:rsidR="00674499">
              <w:rPr>
                <w:rFonts w:ascii="Comic Sans MS" w:hAnsi="Comic Sans MS"/>
                <w:sz w:val="22"/>
                <w:szCs w:val="22"/>
              </w:rPr>
              <w:t xml:space="preserve">design, make and evaluate smoothies. </w:t>
            </w:r>
            <w:r w:rsidRPr="006E5094">
              <w:rPr>
                <w:rFonts w:ascii="Comic Sans MS" w:hAnsi="Comic Sans MS"/>
                <w:sz w:val="22"/>
                <w:szCs w:val="22"/>
              </w:rPr>
              <w:t xml:space="preserve"> </w:t>
            </w:r>
          </w:p>
          <w:p w:rsidR="009400D6" w:rsidRPr="00E572F3" w:rsidRDefault="009400D6" w:rsidP="002F5F00">
            <w:pPr>
              <w:rPr>
                <w:rFonts w:ascii="Comic Sans MS" w:hAnsi="Comic Sans MS"/>
              </w:rPr>
            </w:pPr>
          </w:p>
        </w:tc>
      </w:tr>
      <w:tr w:rsidR="009400D6" w:rsidRPr="00A52C65" w:rsidTr="006E5094">
        <w:tc>
          <w:tcPr>
            <w:tcW w:w="2628" w:type="dxa"/>
          </w:tcPr>
          <w:p w:rsidR="009400D6" w:rsidRPr="00F3108A" w:rsidRDefault="009400D6" w:rsidP="00A52C65">
            <w:pPr>
              <w:jc w:val="center"/>
            </w:pPr>
          </w:p>
          <w:p w:rsidR="009400D6" w:rsidRPr="00F3108A" w:rsidRDefault="00B31E44" w:rsidP="00A52C65">
            <w:pPr>
              <w:jc w:val="center"/>
            </w:pPr>
            <w:r>
              <w:rPr>
                <w:noProof/>
                <w:lang w:val="en-GB" w:eastAsia="en-GB"/>
              </w:rPr>
              <w:drawing>
                <wp:inline distT="0" distB="0" distL="0" distR="0" wp14:anchorId="0A7EC12D" wp14:editId="3BC59352">
                  <wp:extent cx="904875" cy="8001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904875" cy="800100"/>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r w:rsidRPr="00A52C65">
              <w:rPr>
                <w:rFonts w:ascii="Comic Sans MS" w:hAnsi="Comic Sans MS"/>
              </w:rPr>
              <w:t>ICT</w:t>
            </w:r>
          </w:p>
        </w:tc>
        <w:tc>
          <w:tcPr>
            <w:tcW w:w="7680" w:type="dxa"/>
          </w:tcPr>
          <w:p w:rsidR="009400D6" w:rsidRPr="006E5094" w:rsidRDefault="009400D6" w:rsidP="006E5094">
            <w:pPr>
              <w:rPr>
                <w:rFonts w:ascii="Comic Sans MS" w:hAnsi="Comic Sans MS"/>
              </w:rPr>
            </w:pPr>
            <w:r w:rsidRPr="006E5094">
              <w:rPr>
                <w:rFonts w:ascii="Comic Sans MS" w:hAnsi="Comic Sans MS"/>
                <w:sz w:val="22"/>
                <w:szCs w:val="22"/>
              </w:rPr>
              <w:t>The children will use ICT for all aspects of this topic. They will be using the internet to carry out research on Florence Nightingale and Ma</w:t>
            </w:r>
            <w:r w:rsidR="00D02E9E">
              <w:rPr>
                <w:rFonts w:ascii="Comic Sans MS" w:hAnsi="Comic Sans MS"/>
                <w:sz w:val="22"/>
                <w:szCs w:val="22"/>
              </w:rPr>
              <w:t xml:space="preserve">ry </w:t>
            </w:r>
            <w:proofErr w:type="spellStart"/>
            <w:r w:rsidR="00D02E9E">
              <w:rPr>
                <w:rFonts w:ascii="Comic Sans MS" w:hAnsi="Comic Sans MS"/>
                <w:sz w:val="22"/>
                <w:szCs w:val="22"/>
              </w:rPr>
              <w:t>Seacole</w:t>
            </w:r>
            <w:proofErr w:type="spellEnd"/>
            <w:r w:rsidR="00D02E9E">
              <w:rPr>
                <w:rFonts w:ascii="Comic Sans MS" w:hAnsi="Comic Sans MS"/>
                <w:sz w:val="22"/>
                <w:szCs w:val="22"/>
              </w:rPr>
              <w:t>. They will then use Book Creator</w:t>
            </w:r>
            <w:r w:rsidRPr="006E5094">
              <w:rPr>
                <w:rFonts w:ascii="Comic Sans MS" w:hAnsi="Comic Sans MS"/>
                <w:sz w:val="22"/>
                <w:szCs w:val="22"/>
              </w:rPr>
              <w:t xml:space="preserve"> to retell their life stories. In their promotions of healthy eating the children will use ICT </w:t>
            </w:r>
            <w:r w:rsidR="00D02E9E">
              <w:rPr>
                <w:rFonts w:ascii="Comic Sans MS" w:hAnsi="Comic Sans MS"/>
                <w:sz w:val="22"/>
                <w:szCs w:val="22"/>
              </w:rPr>
              <w:t xml:space="preserve">to compose jingles using Garage Band </w:t>
            </w:r>
            <w:r w:rsidRPr="006E5094">
              <w:rPr>
                <w:rFonts w:ascii="Comic Sans MS" w:hAnsi="Comic Sans MS"/>
                <w:sz w:val="22"/>
                <w:szCs w:val="22"/>
              </w:rPr>
              <w:t>for their healthy eating advertisements.</w:t>
            </w:r>
          </w:p>
          <w:p w:rsidR="009400D6" w:rsidRPr="00E572F3" w:rsidRDefault="009400D6" w:rsidP="002F5F00">
            <w:pPr>
              <w:rPr>
                <w:rFonts w:ascii="Comic Sans MS" w:hAnsi="Comic Sans MS"/>
              </w:rPr>
            </w:pPr>
            <w:r w:rsidRPr="006E5094">
              <w:rPr>
                <w:rFonts w:ascii="Comic Sans MS" w:hAnsi="Comic Sans MS"/>
                <w:sz w:val="22"/>
                <w:szCs w:val="22"/>
                <w:lang w:val="en-GB"/>
              </w:rPr>
              <w:t>Throughout the topic digital literacy (e-safety) skills will be developed.</w:t>
            </w:r>
          </w:p>
        </w:tc>
      </w:tr>
      <w:tr w:rsidR="009400D6" w:rsidRPr="00A52C65" w:rsidTr="006E5094">
        <w:tc>
          <w:tcPr>
            <w:tcW w:w="2628" w:type="dxa"/>
          </w:tcPr>
          <w:p w:rsidR="009400D6" w:rsidRDefault="009400D6" w:rsidP="00A52C65">
            <w:pPr>
              <w:jc w:val="center"/>
            </w:pPr>
          </w:p>
          <w:p w:rsidR="009400D6" w:rsidRPr="00F3108A" w:rsidRDefault="00B31E44" w:rsidP="00A52C65">
            <w:pPr>
              <w:jc w:val="center"/>
            </w:pPr>
            <w:r>
              <w:rPr>
                <w:noProof/>
                <w:lang w:val="en-GB" w:eastAsia="en-GB"/>
              </w:rPr>
              <w:drawing>
                <wp:inline distT="0" distB="0" distL="0" distR="0" wp14:anchorId="25B17E91" wp14:editId="255148FC">
                  <wp:extent cx="885825" cy="7715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885825" cy="771525"/>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r w:rsidRPr="00A52C65">
              <w:rPr>
                <w:rFonts w:ascii="Comic Sans MS" w:hAnsi="Comic Sans MS"/>
              </w:rPr>
              <w:t>Music</w:t>
            </w:r>
          </w:p>
        </w:tc>
        <w:tc>
          <w:tcPr>
            <w:tcW w:w="7680" w:type="dxa"/>
          </w:tcPr>
          <w:p w:rsidR="009400D6" w:rsidRPr="006E5094" w:rsidRDefault="009400D6" w:rsidP="002F5F00">
            <w:pPr>
              <w:rPr>
                <w:rFonts w:ascii="Comic Sans MS" w:hAnsi="Comic Sans MS"/>
              </w:rPr>
            </w:pPr>
            <w:r w:rsidRPr="006E5094">
              <w:rPr>
                <w:rFonts w:ascii="Comic Sans MS" w:hAnsi="Comic Sans MS"/>
                <w:sz w:val="22"/>
                <w:szCs w:val="22"/>
              </w:rPr>
              <w:t>The children will use musical instruments and ICT to produce advertising jingles to promote healthy eating. They will be particularly experimenting with duration of sounds to enhance aspects of their jingles.</w:t>
            </w:r>
          </w:p>
        </w:tc>
      </w:tr>
      <w:tr w:rsidR="009400D6" w:rsidRPr="00A52C65" w:rsidTr="006E5094">
        <w:tc>
          <w:tcPr>
            <w:tcW w:w="2628" w:type="dxa"/>
          </w:tcPr>
          <w:p w:rsidR="009400D6" w:rsidRDefault="009400D6" w:rsidP="00A52C65">
            <w:pPr>
              <w:jc w:val="center"/>
            </w:pPr>
          </w:p>
          <w:p w:rsidR="009400D6" w:rsidRDefault="00B31E44" w:rsidP="00A52C65">
            <w:pPr>
              <w:jc w:val="center"/>
            </w:pPr>
            <w:r>
              <w:rPr>
                <w:noProof/>
                <w:lang w:val="en-GB" w:eastAsia="en-GB"/>
              </w:rPr>
              <w:drawing>
                <wp:inline distT="0" distB="0" distL="0" distR="0" wp14:anchorId="3A69A9E3" wp14:editId="02A7481A">
                  <wp:extent cx="742950" cy="8001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742950" cy="800100"/>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r w:rsidRPr="00A52C65">
              <w:rPr>
                <w:rFonts w:ascii="Comic Sans MS" w:hAnsi="Comic Sans MS"/>
              </w:rPr>
              <w:t>PSHE</w:t>
            </w:r>
          </w:p>
        </w:tc>
        <w:tc>
          <w:tcPr>
            <w:tcW w:w="7680" w:type="dxa"/>
          </w:tcPr>
          <w:p w:rsidR="009400D6" w:rsidRPr="006E5094" w:rsidRDefault="009400D6" w:rsidP="002F5F00">
            <w:pPr>
              <w:rPr>
                <w:rFonts w:ascii="Comic Sans MS" w:hAnsi="Comic Sans MS"/>
              </w:rPr>
            </w:pPr>
            <w:r w:rsidRPr="006E5094">
              <w:rPr>
                <w:rFonts w:ascii="Comic Sans MS" w:hAnsi="Comic Sans MS"/>
                <w:sz w:val="22"/>
                <w:szCs w:val="22"/>
              </w:rPr>
              <w:t>The children will think about their own personal health and the choices that they can make to influence their health and fitness. They will also consider aspects of emotional health and consider their personal triggers for moods and feelings. Through their history studies they will consider the personal hardship that nurses like Florence Nightingale underwent and also consider the positive role that health professionals play in today’s society.</w:t>
            </w:r>
          </w:p>
        </w:tc>
      </w:tr>
      <w:tr w:rsidR="009400D6" w:rsidRPr="00A52C65" w:rsidTr="006E5094">
        <w:tc>
          <w:tcPr>
            <w:tcW w:w="2628" w:type="dxa"/>
          </w:tcPr>
          <w:p w:rsidR="009400D6" w:rsidRDefault="00B31E44" w:rsidP="00A52C65">
            <w:pPr>
              <w:jc w:val="center"/>
            </w:pPr>
            <w:r>
              <w:rPr>
                <w:noProof/>
                <w:lang w:val="en-GB" w:eastAsia="en-GB"/>
              </w:rPr>
              <w:drawing>
                <wp:inline distT="0" distB="0" distL="0" distR="0" wp14:anchorId="6685D0BB" wp14:editId="36A5741F">
                  <wp:extent cx="819150" cy="819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9400D6" w:rsidRPr="00A52C65" w:rsidRDefault="009400D6" w:rsidP="00A52C65">
            <w:pPr>
              <w:jc w:val="center"/>
              <w:rPr>
                <w:rFonts w:ascii="Comic Sans MS" w:hAnsi="Comic Sans MS"/>
              </w:rPr>
            </w:pPr>
            <w:r w:rsidRPr="00A52C65">
              <w:rPr>
                <w:rFonts w:ascii="Comic Sans MS" w:hAnsi="Comic Sans MS"/>
              </w:rPr>
              <w:t>Homework</w:t>
            </w:r>
          </w:p>
        </w:tc>
        <w:tc>
          <w:tcPr>
            <w:tcW w:w="7680" w:type="dxa"/>
          </w:tcPr>
          <w:p w:rsidR="009400D6" w:rsidRPr="00E572F3" w:rsidRDefault="009400D6" w:rsidP="002F5F00">
            <w:pPr>
              <w:rPr>
                <w:rFonts w:ascii="Comic Sans MS" w:hAnsi="Comic Sans MS"/>
              </w:rPr>
            </w:pPr>
            <w:r w:rsidRPr="00E572F3">
              <w:rPr>
                <w:rFonts w:ascii="Comic Sans MS" w:hAnsi="Comic Sans MS"/>
                <w:sz w:val="22"/>
                <w:szCs w:val="22"/>
              </w:rPr>
              <w:t>Daily reading with an adult.</w:t>
            </w:r>
          </w:p>
          <w:p w:rsidR="009400D6" w:rsidRPr="00E572F3" w:rsidRDefault="009400D6" w:rsidP="00E572F3">
            <w:pPr>
              <w:rPr>
                <w:rFonts w:ascii="Comic Sans MS" w:hAnsi="Comic Sans MS"/>
              </w:rPr>
            </w:pPr>
            <w:r w:rsidRPr="00E572F3">
              <w:rPr>
                <w:rFonts w:ascii="Comic Sans MS" w:hAnsi="Comic Sans MS"/>
                <w:sz w:val="22"/>
                <w:szCs w:val="22"/>
              </w:rPr>
              <w:t xml:space="preserve">Homework will be based on Literacy, Numeracy or another curriculum subject. </w:t>
            </w:r>
            <w:r>
              <w:rPr>
                <w:rFonts w:ascii="Comic Sans MS" w:hAnsi="Comic Sans MS"/>
                <w:sz w:val="22"/>
                <w:szCs w:val="22"/>
              </w:rPr>
              <w:t xml:space="preserve">Homework is handed out on </w:t>
            </w:r>
            <w:r w:rsidRPr="00693DB3">
              <w:rPr>
                <w:rFonts w:ascii="Comic Sans MS" w:hAnsi="Comic Sans MS"/>
                <w:b/>
                <w:sz w:val="22"/>
                <w:szCs w:val="22"/>
              </w:rPr>
              <w:t>Mondays</w:t>
            </w:r>
            <w:r>
              <w:rPr>
                <w:rFonts w:ascii="Comic Sans MS" w:hAnsi="Comic Sans MS"/>
                <w:sz w:val="22"/>
                <w:szCs w:val="22"/>
              </w:rPr>
              <w:t xml:space="preserve"> and collected on </w:t>
            </w:r>
            <w:r w:rsidRPr="00693DB3">
              <w:rPr>
                <w:rFonts w:ascii="Comic Sans MS" w:hAnsi="Comic Sans MS"/>
                <w:b/>
                <w:sz w:val="22"/>
                <w:szCs w:val="22"/>
              </w:rPr>
              <w:t>Fridays</w:t>
            </w:r>
            <w:r>
              <w:rPr>
                <w:rFonts w:ascii="Comic Sans MS" w:hAnsi="Comic Sans MS"/>
                <w:sz w:val="22"/>
                <w:szCs w:val="22"/>
              </w:rPr>
              <w:t>.</w:t>
            </w:r>
          </w:p>
        </w:tc>
      </w:tr>
      <w:tr w:rsidR="009400D6" w:rsidRPr="00A52C65" w:rsidTr="006E5094">
        <w:tc>
          <w:tcPr>
            <w:tcW w:w="2628" w:type="dxa"/>
          </w:tcPr>
          <w:p w:rsidR="009400D6" w:rsidRDefault="00B31E44" w:rsidP="00A52C65">
            <w:pPr>
              <w:jc w:val="center"/>
            </w:pPr>
            <w:r>
              <w:rPr>
                <w:noProof/>
                <w:lang w:val="en-GB" w:eastAsia="en-GB"/>
              </w:rPr>
              <w:drawing>
                <wp:inline distT="0" distB="0" distL="0" distR="0" wp14:anchorId="0464A01C" wp14:editId="235EF34B">
                  <wp:extent cx="1277353" cy="14001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285862" cy="1409503"/>
                          </a:xfrm>
                          <a:prstGeom prst="rect">
                            <a:avLst/>
                          </a:prstGeom>
                          <a:noFill/>
                          <a:ln w="9525">
                            <a:noFill/>
                            <a:miter lim="800000"/>
                            <a:headEnd/>
                            <a:tailEnd/>
                          </a:ln>
                        </pic:spPr>
                      </pic:pic>
                    </a:graphicData>
                  </a:graphic>
                </wp:inline>
              </w:drawing>
            </w:r>
          </w:p>
          <w:p w:rsidR="00842216" w:rsidRDefault="00842216" w:rsidP="00A52C65">
            <w:pPr>
              <w:jc w:val="center"/>
            </w:pPr>
            <w:r w:rsidRPr="004707CE">
              <w:rPr>
                <w:rFonts w:ascii="Comic Sans MS" w:hAnsi="Comic Sans MS"/>
                <w:noProof/>
              </w:rPr>
              <w:t xml:space="preserve">Economic Well </w:t>
            </w:r>
            <w:r>
              <w:rPr>
                <w:rFonts w:ascii="Comic Sans MS" w:hAnsi="Comic Sans MS"/>
                <w:noProof/>
              </w:rPr>
              <w:t>B</w:t>
            </w:r>
            <w:r w:rsidRPr="004707CE">
              <w:rPr>
                <w:rFonts w:ascii="Comic Sans MS" w:hAnsi="Comic Sans MS"/>
                <w:noProof/>
              </w:rPr>
              <w:t>eing</w:t>
            </w:r>
            <w:r>
              <w:rPr>
                <w:rFonts w:ascii="Comic Sans MS" w:hAnsi="Comic Sans MS"/>
                <w:noProof/>
              </w:rPr>
              <w:t xml:space="preserve"> and Financial Capability</w:t>
            </w:r>
          </w:p>
        </w:tc>
        <w:tc>
          <w:tcPr>
            <w:tcW w:w="7680" w:type="dxa"/>
          </w:tcPr>
          <w:p w:rsidR="009400D6" w:rsidRPr="006E5094" w:rsidRDefault="009400D6" w:rsidP="00D02E9E">
            <w:pPr>
              <w:rPr>
                <w:rFonts w:ascii="Comic Sans MS" w:hAnsi="Comic Sans MS"/>
              </w:rPr>
            </w:pPr>
            <w:r w:rsidRPr="006E5094">
              <w:rPr>
                <w:rFonts w:ascii="Comic Sans MS" w:hAnsi="Comic Sans MS"/>
                <w:bCs/>
                <w:sz w:val="22"/>
                <w:szCs w:val="22"/>
              </w:rPr>
              <w:t>Through this topic the children will find out all about their bodies and how to keep themselves fit and healthy through making the right choices enable them to be ready for work. . The coastguard and a nurse will visit school enabling them to get a better understanding of their role in keeping us safe and healthy and finding out details of their jobs. They also get an idea of the world of marketing through watching promotional adverts for food and making their own for their sandwiches.</w:t>
            </w:r>
          </w:p>
        </w:tc>
      </w:tr>
      <w:tr w:rsidR="00842216" w:rsidRPr="00A52C65" w:rsidTr="006E5094">
        <w:tc>
          <w:tcPr>
            <w:tcW w:w="2628" w:type="dxa"/>
          </w:tcPr>
          <w:p w:rsidR="00842216" w:rsidRDefault="00F26426" w:rsidP="00A52C65">
            <w:pPr>
              <w:jc w:val="center"/>
            </w:pPr>
            <w:r>
              <w:rPr>
                <w:noProof/>
                <w:lang w:val="en-GB" w:eastAsia="en-GB"/>
              </w:rPr>
              <w:drawing>
                <wp:inline distT="0" distB="0" distL="0" distR="0">
                  <wp:extent cx="1847850" cy="981075"/>
                  <wp:effectExtent l="0" t="0" r="0" b="9525"/>
                  <wp:docPr id="15" name="Picture 1" descr="Image result for british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itish valu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981075"/>
                          </a:xfrm>
                          <a:prstGeom prst="rect">
                            <a:avLst/>
                          </a:prstGeom>
                          <a:noFill/>
                          <a:ln>
                            <a:noFill/>
                          </a:ln>
                        </pic:spPr>
                      </pic:pic>
                    </a:graphicData>
                  </a:graphic>
                </wp:inline>
              </w:drawing>
            </w:r>
          </w:p>
          <w:p w:rsidR="00842216" w:rsidRDefault="00842216" w:rsidP="00A52C65">
            <w:pPr>
              <w:jc w:val="center"/>
              <w:rPr>
                <w:rFonts w:ascii="Comic Sans MS" w:hAnsi="Comic Sans MS"/>
              </w:rPr>
            </w:pPr>
            <w:r>
              <w:rPr>
                <w:rFonts w:ascii="Comic Sans MS" w:hAnsi="Comic Sans MS"/>
              </w:rPr>
              <w:t>British Values</w:t>
            </w:r>
          </w:p>
          <w:p w:rsidR="00657898" w:rsidRPr="00842216" w:rsidRDefault="00657898" w:rsidP="00A52C65">
            <w:pPr>
              <w:jc w:val="center"/>
              <w:rPr>
                <w:rFonts w:ascii="Comic Sans MS" w:hAnsi="Comic Sans MS"/>
                <w:noProof/>
                <w:lang w:val="en-GB" w:eastAsia="en-GB"/>
              </w:rPr>
            </w:pPr>
          </w:p>
        </w:tc>
        <w:tc>
          <w:tcPr>
            <w:tcW w:w="7680" w:type="dxa"/>
          </w:tcPr>
          <w:p w:rsidR="00842216" w:rsidRDefault="00842216" w:rsidP="00D02E9E">
            <w:pPr>
              <w:rPr>
                <w:rFonts w:ascii="Comic Sans MS" w:hAnsi="Comic Sans MS"/>
                <w:bCs/>
                <w:sz w:val="22"/>
                <w:szCs w:val="22"/>
              </w:rPr>
            </w:pPr>
            <w:r>
              <w:rPr>
                <w:rFonts w:ascii="Comic Sans MS" w:hAnsi="Comic Sans MS"/>
                <w:bCs/>
                <w:sz w:val="22"/>
                <w:szCs w:val="22"/>
              </w:rPr>
              <w:t xml:space="preserve">This topic </w:t>
            </w:r>
            <w:proofErr w:type="gramStart"/>
            <w:r>
              <w:rPr>
                <w:rFonts w:ascii="Comic Sans MS" w:hAnsi="Comic Sans MS"/>
                <w:bCs/>
                <w:sz w:val="22"/>
                <w:szCs w:val="22"/>
              </w:rPr>
              <w:t>will be supported</w:t>
            </w:r>
            <w:proofErr w:type="gramEnd"/>
            <w:r>
              <w:rPr>
                <w:rFonts w:ascii="Comic Sans MS" w:hAnsi="Comic Sans MS"/>
                <w:bCs/>
                <w:sz w:val="22"/>
                <w:szCs w:val="22"/>
              </w:rPr>
              <w:t xml:space="preserve"> by visits from health professionals. We will actively promote and model democracy through developing the children’s knowledge of and promoting respect for these public institutions. </w:t>
            </w:r>
          </w:p>
          <w:p w:rsidR="00F26426" w:rsidRPr="006E5094" w:rsidRDefault="000A302B" w:rsidP="00D02E9E">
            <w:pPr>
              <w:rPr>
                <w:rFonts w:ascii="Comic Sans MS" w:hAnsi="Comic Sans MS"/>
                <w:bCs/>
                <w:sz w:val="22"/>
                <w:szCs w:val="22"/>
              </w:rPr>
            </w:pPr>
            <w:r>
              <w:rPr>
                <w:rFonts w:ascii="Comic Sans MS" w:hAnsi="Comic Sans MS"/>
                <w:bCs/>
                <w:sz w:val="22"/>
                <w:szCs w:val="22"/>
              </w:rPr>
              <w:t xml:space="preserve">The children will develop an awareness of individual liberty when exploring female rights linked to their work about Mary </w:t>
            </w:r>
            <w:proofErr w:type="spellStart"/>
            <w:r>
              <w:rPr>
                <w:rFonts w:ascii="Comic Sans MS" w:hAnsi="Comic Sans MS"/>
                <w:bCs/>
                <w:sz w:val="22"/>
                <w:szCs w:val="22"/>
              </w:rPr>
              <w:t>Seacole</w:t>
            </w:r>
            <w:proofErr w:type="spellEnd"/>
            <w:r>
              <w:rPr>
                <w:rFonts w:ascii="Comic Sans MS" w:hAnsi="Comic Sans MS"/>
                <w:bCs/>
                <w:sz w:val="22"/>
                <w:szCs w:val="22"/>
              </w:rPr>
              <w:t xml:space="preserve"> and Florence Nightingale. </w:t>
            </w:r>
            <w:bookmarkStart w:id="0" w:name="_GoBack"/>
            <w:bookmarkEnd w:id="0"/>
            <w:r w:rsidR="00171DB4">
              <w:rPr>
                <w:rFonts w:ascii="Comic Sans MS" w:hAnsi="Comic Sans MS"/>
                <w:bCs/>
                <w:sz w:val="22"/>
                <w:szCs w:val="22"/>
              </w:rPr>
              <w:t>Through an understanding of m</w:t>
            </w:r>
            <w:r w:rsidR="00F26426">
              <w:rPr>
                <w:rFonts w:ascii="Comic Sans MS" w:hAnsi="Comic Sans MS"/>
                <w:bCs/>
                <w:sz w:val="22"/>
                <w:szCs w:val="22"/>
              </w:rPr>
              <w:t>utual respect</w:t>
            </w:r>
            <w:r w:rsidR="00171DB4">
              <w:rPr>
                <w:rFonts w:ascii="Comic Sans MS" w:hAnsi="Comic Sans MS"/>
                <w:bCs/>
                <w:sz w:val="22"/>
                <w:szCs w:val="22"/>
              </w:rPr>
              <w:t>, children will learn that it is ok to be different. T</w:t>
            </w:r>
            <w:r w:rsidR="00F26426">
              <w:rPr>
                <w:rFonts w:ascii="Comic Sans MS" w:hAnsi="Comic Sans MS"/>
                <w:bCs/>
                <w:sz w:val="22"/>
                <w:szCs w:val="22"/>
              </w:rPr>
              <w:t>olerance of other faiths and beliefs is covered through our RE lessons.</w:t>
            </w:r>
            <w:r w:rsidR="00657898">
              <w:rPr>
                <w:rFonts w:ascii="Comic Sans MS" w:hAnsi="Comic Sans MS"/>
                <w:bCs/>
                <w:sz w:val="22"/>
                <w:szCs w:val="22"/>
              </w:rPr>
              <w:t xml:space="preserve"> </w:t>
            </w:r>
          </w:p>
        </w:tc>
      </w:tr>
      <w:tr w:rsidR="00657898" w:rsidRPr="00A52C65" w:rsidTr="006E5094">
        <w:tc>
          <w:tcPr>
            <w:tcW w:w="2628" w:type="dxa"/>
          </w:tcPr>
          <w:p w:rsidR="00657898" w:rsidRDefault="00657898" w:rsidP="00A52C65">
            <w:pPr>
              <w:jc w:val="center"/>
              <w:rPr>
                <w:noProof/>
                <w:lang w:val="en-GB" w:eastAsia="en-GB"/>
              </w:rPr>
            </w:pPr>
            <w:r>
              <w:rPr>
                <w:noProof/>
                <w:lang w:val="en-GB" w:eastAsia="en-GB"/>
              </w:rPr>
              <w:lastRenderedPageBreak/>
              <w:drawing>
                <wp:anchor distT="0" distB="0" distL="114300" distR="114300" simplePos="0" relativeHeight="251659776" behindDoc="0" locked="0" layoutInCell="1" allowOverlap="1">
                  <wp:simplePos x="0" y="0"/>
                  <wp:positionH relativeFrom="column">
                    <wp:posOffset>128270</wp:posOffset>
                  </wp:positionH>
                  <wp:positionV relativeFrom="paragraph">
                    <wp:posOffset>22225</wp:posOffset>
                  </wp:positionV>
                  <wp:extent cx="1582420" cy="1211580"/>
                  <wp:effectExtent l="0" t="0" r="0" b="7620"/>
                  <wp:wrapNone/>
                  <wp:docPr id="16" name="Picture 16" descr="Image result for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feguardi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8242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898" w:rsidRDefault="00657898" w:rsidP="00A52C65">
            <w:pPr>
              <w:jc w:val="center"/>
              <w:rPr>
                <w:noProof/>
                <w:lang w:val="en-GB" w:eastAsia="en-GB"/>
              </w:rPr>
            </w:pPr>
          </w:p>
          <w:p w:rsidR="00657898" w:rsidRDefault="00657898" w:rsidP="00A52C65">
            <w:pPr>
              <w:jc w:val="center"/>
              <w:rPr>
                <w:noProof/>
                <w:lang w:val="en-GB" w:eastAsia="en-GB"/>
              </w:rPr>
            </w:pPr>
          </w:p>
          <w:p w:rsidR="00657898" w:rsidRDefault="00657898" w:rsidP="00A52C65">
            <w:pPr>
              <w:jc w:val="center"/>
              <w:rPr>
                <w:noProof/>
                <w:lang w:val="en-GB" w:eastAsia="en-GB"/>
              </w:rPr>
            </w:pPr>
          </w:p>
          <w:p w:rsidR="00657898" w:rsidRDefault="00657898" w:rsidP="00A52C65">
            <w:pPr>
              <w:jc w:val="center"/>
              <w:rPr>
                <w:noProof/>
                <w:lang w:val="en-GB" w:eastAsia="en-GB"/>
              </w:rPr>
            </w:pPr>
          </w:p>
          <w:p w:rsidR="00657898" w:rsidRDefault="00657898" w:rsidP="00A52C65">
            <w:pPr>
              <w:jc w:val="center"/>
              <w:rPr>
                <w:noProof/>
                <w:lang w:val="en-GB" w:eastAsia="en-GB"/>
              </w:rPr>
            </w:pPr>
          </w:p>
          <w:p w:rsidR="00657898" w:rsidRDefault="00657898" w:rsidP="00A52C65">
            <w:pPr>
              <w:jc w:val="center"/>
              <w:rPr>
                <w:noProof/>
                <w:lang w:val="en-GB" w:eastAsia="en-GB"/>
              </w:rPr>
            </w:pPr>
          </w:p>
          <w:p w:rsidR="00657898" w:rsidRPr="00657898" w:rsidRDefault="00657898" w:rsidP="00A52C65">
            <w:pPr>
              <w:jc w:val="center"/>
              <w:rPr>
                <w:rFonts w:ascii="Comic Sans MS" w:hAnsi="Comic Sans MS"/>
                <w:noProof/>
                <w:lang w:val="en-GB" w:eastAsia="en-GB"/>
              </w:rPr>
            </w:pPr>
            <w:r>
              <w:rPr>
                <w:rFonts w:ascii="Comic Sans MS" w:hAnsi="Comic Sans MS"/>
                <w:noProof/>
                <w:lang w:val="en-GB" w:eastAsia="en-GB"/>
              </w:rPr>
              <w:t>Safeguarding</w:t>
            </w:r>
          </w:p>
        </w:tc>
        <w:tc>
          <w:tcPr>
            <w:tcW w:w="7680" w:type="dxa"/>
          </w:tcPr>
          <w:p w:rsidR="00657898" w:rsidRPr="00657898" w:rsidRDefault="00657898" w:rsidP="00D02E9E">
            <w:pPr>
              <w:rPr>
                <w:rFonts w:ascii="Comic Sans MS" w:hAnsi="Comic Sans MS"/>
                <w:bCs/>
                <w:sz w:val="22"/>
                <w:szCs w:val="22"/>
              </w:rPr>
            </w:pPr>
            <w:r w:rsidRPr="00657898">
              <w:rPr>
                <w:rFonts w:ascii="Comic Sans MS" w:hAnsi="Comic Sans MS"/>
                <w:color w:val="000000"/>
                <w:sz w:val="22"/>
                <w:szCs w:val="22"/>
                <w:lang w:val="en" w:eastAsia="en-GB"/>
              </w:rPr>
              <w:t xml:space="preserve">The children will learn the importance of medicines and how these need to </w:t>
            </w:r>
            <w:proofErr w:type="gramStart"/>
            <w:r w:rsidRPr="00657898">
              <w:rPr>
                <w:rFonts w:ascii="Comic Sans MS" w:hAnsi="Comic Sans MS"/>
                <w:color w:val="000000"/>
                <w:sz w:val="22"/>
                <w:szCs w:val="22"/>
                <w:lang w:val="en" w:eastAsia="en-GB"/>
              </w:rPr>
              <w:t>be used</w:t>
            </w:r>
            <w:proofErr w:type="gramEnd"/>
            <w:r w:rsidRPr="00657898">
              <w:rPr>
                <w:rFonts w:ascii="Comic Sans MS" w:hAnsi="Comic Sans MS"/>
                <w:color w:val="000000"/>
                <w:sz w:val="22"/>
                <w:szCs w:val="22"/>
                <w:lang w:val="en" w:eastAsia="en-GB"/>
              </w:rPr>
              <w:t xml:space="preserve"> carefully and correctly and only with adult supervision.</w:t>
            </w:r>
          </w:p>
        </w:tc>
      </w:tr>
      <w:tr w:rsidR="00657898" w:rsidRPr="00A52C65" w:rsidTr="006E5094">
        <w:tc>
          <w:tcPr>
            <w:tcW w:w="2628" w:type="dxa"/>
          </w:tcPr>
          <w:p w:rsidR="00657898" w:rsidRDefault="00657898" w:rsidP="00A52C65">
            <w:pPr>
              <w:jc w:val="center"/>
              <w:rPr>
                <w:noProof/>
                <w:lang w:val="en-GB" w:eastAsia="en-GB"/>
              </w:rPr>
            </w:pPr>
          </w:p>
          <w:p w:rsidR="00657898" w:rsidRDefault="00657898" w:rsidP="00A52C65">
            <w:pPr>
              <w:jc w:val="center"/>
              <w:rPr>
                <w:rFonts w:ascii="Comic Sans MS" w:hAnsi="Comic Sans MS"/>
                <w:noProof/>
                <w:lang w:val="en-GB" w:eastAsia="en-GB"/>
              </w:rPr>
            </w:pPr>
            <w:r>
              <w:rPr>
                <w:rFonts w:ascii="Comic Sans MS" w:hAnsi="Comic Sans MS"/>
                <w:noProof/>
                <w:lang w:val="en-GB" w:eastAsia="en-GB"/>
              </w:rPr>
              <w:t>Pupil Premium</w:t>
            </w:r>
          </w:p>
          <w:p w:rsidR="00657898" w:rsidRDefault="00657898" w:rsidP="00A52C65">
            <w:pPr>
              <w:jc w:val="center"/>
              <w:rPr>
                <w:noProof/>
                <w:lang w:val="en-GB" w:eastAsia="en-GB"/>
              </w:rPr>
            </w:pPr>
            <w:r w:rsidRPr="00657898">
              <w:rPr>
                <w:noProof/>
                <w:lang w:val="en-GB" w:eastAsia="en-GB"/>
              </w:rPr>
              <w:drawing>
                <wp:anchor distT="0" distB="0" distL="114300" distR="114300" simplePos="0" relativeHeight="251660800" behindDoc="0" locked="0" layoutInCell="1" allowOverlap="1">
                  <wp:simplePos x="0" y="0"/>
                  <wp:positionH relativeFrom="column">
                    <wp:posOffset>223520</wp:posOffset>
                  </wp:positionH>
                  <wp:positionV relativeFrom="paragraph">
                    <wp:posOffset>132080</wp:posOffset>
                  </wp:positionV>
                  <wp:extent cx="1409700" cy="514350"/>
                  <wp:effectExtent l="0" t="0" r="0" b="0"/>
                  <wp:wrapNone/>
                  <wp:docPr id="17" name="Picture 17" descr="http://t0.gstatic.com/images?q=tbn:ANd9GcS485BMyyUv-YOypkRVcazMv-eh-2E5izjVKFGXFcZcLJKQs6asIIoEWd0:p2cdn4static.sharpschool.com/UserFiles/Servers/Server_2931974/Image/NHES/Counseling/happy_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S485BMyyUv-YOypkRVcazMv-eh-2E5izjVKFGXFcZcLJKQs6asIIoEWd0:p2cdn4static.sharpschool.com/UserFiles/Servers/Server_2931974/Image/NHES/Counseling/happy_ki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898" w:rsidRDefault="00657898" w:rsidP="00A52C65">
            <w:pPr>
              <w:jc w:val="center"/>
              <w:rPr>
                <w:noProof/>
                <w:lang w:val="en-GB" w:eastAsia="en-GB"/>
              </w:rPr>
            </w:pPr>
          </w:p>
          <w:p w:rsidR="00657898" w:rsidRDefault="00657898" w:rsidP="00A52C65">
            <w:pPr>
              <w:jc w:val="center"/>
              <w:rPr>
                <w:noProof/>
                <w:lang w:val="en-GB" w:eastAsia="en-GB"/>
              </w:rPr>
            </w:pPr>
          </w:p>
          <w:p w:rsidR="00657898" w:rsidRDefault="00657898" w:rsidP="00657898">
            <w:pPr>
              <w:rPr>
                <w:lang w:val="en-GB" w:eastAsia="en-GB"/>
              </w:rPr>
            </w:pPr>
          </w:p>
          <w:p w:rsidR="00657898" w:rsidRPr="00657898" w:rsidRDefault="00657898" w:rsidP="00657898">
            <w:pPr>
              <w:jc w:val="center"/>
              <w:rPr>
                <w:rFonts w:ascii="Comic Sans MS" w:hAnsi="Comic Sans MS"/>
                <w:lang w:val="en-GB" w:eastAsia="en-GB"/>
              </w:rPr>
            </w:pPr>
            <w:r>
              <w:rPr>
                <w:rFonts w:ascii="Comic Sans MS" w:hAnsi="Comic Sans MS"/>
                <w:lang w:val="en-GB" w:eastAsia="en-GB"/>
              </w:rPr>
              <w:t>Cultural Capital</w:t>
            </w:r>
          </w:p>
        </w:tc>
        <w:tc>
          <w:tcPr>
            <w:tcW w:w="7680" w:type="dxa"/>
          </w:tcPr>
          <w:p w:rsidR="00657898" w:rsidRDefault="00657898" w:rsidP="00D02E9E">
            <w:pPr>
              <w:rPr>
                <w:rFonts w:ascii="Comic Sans MS" w:hAnsi="Comic Sans MS"/>
                <w:color w:val="000000"/>
                <w:sz w:val="22"/>
                <w:szCs w:val="22"/>
                <w:lang w:val="en" w:eastAsia="en-GB"/>
              </w:rPr>
            </w:pPr>
            <w:r>
              <w:rPr>
                <w:rFonts w:ascii="Comic Sans MS" w:hAnsi="Comic Sans MS"/>
                <w:color w:val="000000"/>
                <w:sz w:val="22"/>
                <w:szCs w:val="22"/>
                <w:lang w:val="en" w:eastAsia="en-GB"/>
              </w:rPr>
              <w:t>Children will:</w:t>
            </w:r>
          </w:p>
          <w:p w:rsidR="00657898" w:rsidRDefault="00657898" w:rsidP="00657898">
            <w:pPr>
              <w:pStyle w:val="ListParagraph"/>
              <w:numPr>
                <w:ilvl w:val="0"/>
                <w:numId w:val="2"/>
              </w:numPr>
              <w:rPr>
                <w:rFonts w:ascii="Comic Sans MS" w:hAnsi="Comic Sans MS"/>
                <w:color w:val="000000"/>
                <w:sz w:val="22"/>
                <w:szCs w:val="22"/>
                <w:lang w:val="en" w:eastAsia="en-GB"/>
              </w:rPr>
            </w:pPr>
            <w:r>
              <w:rPr>
                <w:rFonts w:ascii="Comic Sans MS" w:hAnsi="Comic Sans MS"/>
                <w:color w:val="000000"/>
                <w:sz w:val="22"/>
                <w:szCs w:val="22"/>
                <w:lang w:val="en" w:eastAsia="en-GB"/>
              </w:rPr>
              <w:t>“Paint the town yellow”, contributing to the town’s Spring flower festival</w:t>
            </w:r>
            <w:r w:rsidR="000A302B">
              <w:rPr>
                <w:rFonts w:ascii="Comic Sans MS" w:hAnsi="Comic Sans MS"/>
                <w:color w:val="000000"/>
                <w:sz w:val="22"/>
                <w:szCs w:val="22"/>
                <w:lang w:val="en" w:eastAsia="en-GB"/>
              </w:rPr>
              <w:t xml:space="preserve"> </w:t>
            </w:r>
          </w:p>
          <w:p w:rsidR="00657898" w:rsidRDefault="00657898" w:rsidP="00657898">
            <w:pPr>
              <w:pStyle w:val="ListParagraph"/>
              <w:numPr>
                <w:ilvl w:val="0"/>
                <w:numId w:val="2"/>
              </w:numPr>
              <w:rPr>
                <w:rFonts w:ascii="Comic Sans MS" w:hAnsi="Comic Sans MS"/>
                <w:color w:val="000000"/>
                <w:sz w:val="22"/>
                <w:szCs w:val="22"/>
                <w:lang w:val="en" w:eastAsia="en-GB"/>
              </w:rPr>
            </w:pPr>
            <w:r>
              <w:rPr>
                <w:rFonts w:ascii="Comic Sans MS" w:hAnsi="Comic Sans MS"/>
                <w:color w:val="000000"/>
                <w:sz w:val="22"/>
                <w:szCs w:val="22"/>
                <w:lang w:val="en" w:eastAsia="en-GB"/>
              </w:rPr>
              <w:t>Visit a library and an art gallery</w:t>
            </w:r>
          </w:p>
          <w:p w:rsidR="00657898" w:rsidRPr="00657898" w:rsidRDefault="00657898" w:rsidP="00657898">
            <w:pPr>
              <w:pStyle w:val="ListParagraph"/>
              <w:numPr>
                <w:ilvl w:val="0"/>
                <w:numId w:val="2"/>
              </w:numPr>
              <w:rPr>
                <w:rFonts w:ascii="Comic Sans MS" w:hAnsi="Comic Sans MS"/>
                <w:color w:val="000000"/>
                <w:sz w:val="22"/>
                <w:szCs w:val="22"/>
                <w:lang w:val="en" w:eastAsia="en-GB"/>
              </w:rPr>
            </w:pPr>
            <w:r>
              <w:rPr>
                <w:rFonts w:ascii="Comic Sans MS" w:hAnsi="Comic Sans MS"/>
                <w:color w:val="000000"/>
                <w:sz w:val="22"/>
                <w:szCs w:val="22"/>
                <w:lang w:val="en" w:eastAsia="en-GB"/>
              </w:rPr>
              <w:t>Travel on a train</w:t>
            </w:r>
          </w:p>
          <w:p w:rsidR="00657898" w:rsidRPr="00657898" w:rsidRDefault="00657898" w:rsidP="00D02E9E">
            <w:pPr>
              <w:rPr>
                <w:rFonts w:ascii="Comic Sans MS" w:hAnsi="Comic Sans MS"/>
                <w:color w:val="000000"/>
                <w:sz w:val="22"/>
                <w:szCs w:val="22"/>
                <w:lang w:val="en" w:eastAsia="en-GB"/>
              </w:rPr>
            </w:pPr>
          </w:p>
        </w:tc>
      </w:tr>
    </w:tbl>
    <w:p w:rsidR="009400D6" w:rsidRPr="00F3108A" w:rsidRDefault="009400D6" w:rsidP="001A163D"/>
    <w:sectPr w:rsidR="009400D6" w:rsidRPr="00F3108A" w:rsidSect="00B547D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E3BA0"/>
    <w:multiLevelType w:val="hybridMultilevel"/>
    <w:tmpl w:val="7574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290EAE"/>
    <w:multiLevelType w:val="hybridMultilevel"/>
    <w:tmpl w:val="D7B02B3A"/>
    <w:lvl w:ilvl="0" w:tplc="C256DC68">
      <w:start w:val="1"/>
      <w:numFmt w:val="bullet"/>
      <w:lvlText w:val=""/>
      <w:lvlJc w:val="left"/>
      <w:pPr>
        <w:tabs>
          <w:tab w:val="num" w:pos="720"/>
        </w:tabs>
        <w:ind w:left="72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sz w:val="20"/>
      </w:rPr>
    </w:lvl>
    <w:lvl w:ilvl="2" w:tplc="4FF274F4" w:tentative="1">
      <w:start w:val="1"/>
      <w:numFmt w:val="bullet"/>
      <w:lvlText w:val=""/>
      <w:lvlJc w:val="left"/>
      <w:pPr>
        <w:tabs>
          <w:tab w:val="num" w:pos="2160"/>
        </w:tabs>
        <w:ind w:left="2160" w:hanging="360"/>
      </w:pPr>
      <w:rPr>
        <w:rFonts w:ascii="Wingdings" w:hAnsi="Wingdings" w:hint="default"/>
        <w:sz w:val="20"/>
      </w:rPr>
    </w:lvl>
    <w:lvl w:ilvl="3" w:tplc="572CB2A2" w:tentative="1">
      <w:start w:val="1"/>
      <w:numFmt w:val="bullet"/>
      <w:lvlText w:val=""/>
      <w:lvlJc w:val="left"/>
      <w:pPr>
        <w:tabs>
          <w:tab w:val="num" w:pos="2880"/>
        </w:tabs>
        <w:ind w:left="2880" w:hanging="360"/>
      </w:pPr>
      <w:rPr>
        <w:rFonts w:ascii="Wingdings" w:hAnsi="Wingdings" w:hint="default"/>
        <w:sz w:val="20"/>
      </w:rPr>
    </w:lvl>
    <w:lvl w:ilvl="4" w:tplc="8668E8C8" w:tentative="1">
      <w:start w:val="1"/>
      <w:numFmt w:val="bullet"/>
      <w:lvlText w:val=""/>
      <w:lvlJc w:val="left"/>
      <w:pPr>
        <w:tabs>
          <w:tab w:val="num" w:pos="3600"/>
        </w:tabs>
        <w:ind w:left="3600" w:hanging="360"/>
      </w:pPr>
      <w:rPr>
        <w:rFonts w:ascii="Wingdings" w:hAnsi="Wingdings" w:hint="default"/>
        <w:sz w:val="20"/>
      </w:rPr>
    </w:lvl>
    <w:lvl w:ilvl="5" w:tplc="C5F28410" w:tentative="1">
      <w:start w:val="1"/>
      <w:numFmt w:val="bullet"/>
      <w:lvlText w:val=""/>
      <w:lvlJc w:val="left"/>
      <w:pPr>
        <w:tabs>
          <w:tab w:val="num" w:pos="4320"/>
        </w:tabs>
        <w:ind w:left="4320" w:hanging="360"/>
      </w:pPr>
      <w:rPr>
        <w:rFonts w:ascii="Wingdings" w:hAnsi="Wingdings" w:hint="default"/>
        <w:sz w:val="20"/>
      </w:rPr>
    </w:lvl>
    <w:lvl w:ilvl="6" w:tplc="E27AF340" w:tentative="1">
      <w:start w:val="1"/>
      <w:numFmt w:val="bullet"/>
      <w:lvlText w:val=""/>
      <w:lvlJc w:val="left"/>
      <w:pPr>
        <w:tabs>
          <w:tab w:val="num" w:pos="5040"/>
        </w:tabs>
        <w:ind w:left="5040" w:hanging="360"/>
      </w:pPr>
      <w:rPr>
        <w:rFonts w:ascii="Wingdings" w:hAnsi="Wingdings" w:hint="default"/>
        <w:sz w:val="20"/>
      </w:rPr>
    </w:lvl>
    <w:lvl w:ilvl="7" w:tplc="A4467D88" w:tentative="1">
      <w:start w:val="1"/>
      <w:numFmt w:val="bullet"/>
      <w:lvlText w:val=""/>
      <w:lvlJc w:val="left"/>
      <w:pPr>
        <w:tabs>
          <w:tab w:val="num" w:pos="5760"/>
        </w:tabs>
        <w:ind w:left="5760" w:hanging="360"/>
      </w:pPr>
      <w:rPr>
        <w:rFonts w:ascii="Wingdings" w:hAnsi="Wingdings" w:hint="default"/>
        <w:sz w:val="20"/>
      </w:rPr>
    </w:lvl>
    <w:lvl w:ilvl="8" w:tplc="690A2236"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C41"/>
    <w:rsid w:val="00056194"/>
    <w:rsid w:val="000A302B"/>
    <w:rsid w:val="000D44BA"/>
    <w:rsid w:val="000F2FD4"/>
    <w:rsid w:val="00117781"/>
    <w:rsid w:val="001410AC"/>
    <w:rsid w:val="00171DB4"/>
    <w:rsid w:val="001A163D"/>
    <w:rsid w:val="001B3AF3"/>
    <w:rsid w:val="001F38FF"/>
    <w:rsid w:val="001F6661"/>
    <w:rsid w:val="002F5F00"/>
    <w:rsid w:val="003359E9"/>
    <w:rsid w:val="00340578"/>
    <w:rsid w:val="00351F83"/>
    <w:rsid w:val="003A634C"/>
    <w:rsid w:val="003E0560"/>
    <w:rsid w:val="004707CE"/>
    <w:rsid w:val="004C2CE5"/>
    <w:rsid w:val="00503820"/>
    <w:rsid w:val="00657898"/>
    <w:rsid w:val="00674499"/>
    <w:rsid w:val="00693DB3"/>
    <w:rsid w:val="00697FE1"/>
    <w:rsid w:val="006E5094"/>
    <w:rsid w:val="00701621"/>
    <w:rsid w:val="007E5B03"/>
    <w:rsid w:val="00842216"/>
    <w:rsid w:val="008B0501"/>
    <w:rsid w:val="008D23F8"/>
    <w:rsid w:val="009400D6"/>
    <w:rsid w:val="00960192"/>
    <w:rsid w:val="009F399E"/>
    <w:rsid w:val="00A007B2"/>
    <w:rsid w:val="00A03C28"/>
    <w:rsid w:val="00A52C65"/>
    <w:rsid w:val="00A80FB2"/>
    <w:rsid w:val="00B31E44"/>
    <w:rsid w:val="00B547D6"/>
    <w:rsid w:val="00BD1C41"/>
    <w:rsid w:val="00C61696"/>
    <w:rsid w:val="00C62A83"/>
    <w:rsid w:val="00CC3AAD"/>
    <w:rsid w:val="00D02E9E"/>
    <w:rsid w:val="00D344E5"/>
    <w:rsid w:val="00D90AA9"/>
    <w:rsid w:val="00E14DFD"/>
    <w:rsid w:val="00E45BB2"/>
    <w:rsid w:val="00E572F3"/>
    <w:rsid w:val="00E67338"/>
    <w:rsid w:val="00E756B4"/>
    <w:rsid w:val="00E93C7E"/>
    <w:rsid w:val="00E95378"/>
    <w:rsid w:val="00EC7187"/>
    <w:rsid w:val="00F25314"/>
    <w:rsid w:val="00F25D78"/>
    <w:rsid w:val="00F26426"/>
    <w:rsid w:val="00F3108A"/>
    <w:rsid w:val="00F44FAB"/>
    <w:rsid w:val="00FE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63DC9BC"/>
  <w15:docId w15:val="{DDA5E309-818B-4AFF-95CA-27AD6A06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6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90A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2E9E"/>
    <w:rPr>
      <w:rFonts w:ascii="Tahoma" w:hAnsi="Tahoma" w:cs="Tahoma"/>
      <w:sz w:val="16"/>
      <w:szCs w:val="16"/>
    </w:rPr>
  </w:style>
  <w:style w:type="character" w:customStyle="1" w:styleId="BalloonTextChar">
    <w:name w:val="Balloon Text Char"/>
    <w:basedOn w:val="DefaultParagraphFont"/>
    <w:link w:val="BalloonText"/>
    <w:uiPriority w:val="99"/>
    <w:semiHidden/>
    <w:rsid w:val="00D02E9E"/>
    <w:rPr>
      <w:rFonts w:ascii="Tahoma" w:hAnsi="Tahoma" w:cs="Tahoma"/>
      <w:sz w:val="16"/>
      <w:szCs w:val="16"/>
    </w:rPr>
  </w:style>
  <w:style w:type="paragraph" w:styleId="ListParagraph">
    <w:name w:val="List Paragraph"/>
    <w:basedOn w:val="Normal"/>
    <w:uiPriority w:val="34"/>
    <w:qFormat/>
    <w:rsid w:val="006578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79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http://bsjs.co.uk/wp-content/uploads/2012/09/Safegaudring.jpg" TargetMode="Externa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w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885</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Helen Bancroft</dc:creator>
  <cp:keywords/>
  <dc:description/>
  <cp:lastModifiedBy>Lucy Draycott</cp:lastModifiedBy>
  <cp:revision>5</cp:revision>
  <cp:lastPrinted>2008-09-03T15:57:00Z</cp:lastPrinted>
  <dcterms:created xsi:type="dcterms:W3CDTF">2017-01-05T20:29:00Z</dcterms:created>
  <dcterms:modified xsi:type="dcterms:W3CDTF">2017-05-12T08:54:00Z</dcterms:modified>
</cp:coreProperties>
</file>